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8F6D" w14:textId="4EC86D0A" w:rsidR="00C108B2" w:rsidRPr="00D03370" w:rsidRDefault="00C108B2" w:rsidP="00D03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30"/>
          <w:szCs w:val="30"/>
          <w:u w:val="single"/>
        </w:rPr>
      </w:pPr>
      <w:r w:rsidRPr="00D03370">
        <w:rPr>
          <w:rFonts w:ascii="Calibri" w:hAnsi="Calibri" w:cs="Calibri"/>
          <w:b/>
          <w:bCs/>
          <w:color w:val="000000"/>
          <w:kern w:val="0"/>
          <w:sz w:val="30"/>
          <w:szCs w:val="30"/>
          <w:u w:val="single"/>
        </w:rPr>
        <w:t xml:space="preserve">Informations complémentaires </w:t>
      </w:r>
      <w:r w:rsidR="00FD09E6" w:rsidRPr="00D03370">
        <w:rPr>
          <w:rFonts w:ascii="Calibri" w:hAnsi="Calibri" w:cs="Calibri"/>
          <w:b/>
          <w:bCs/>
          <w:color w:val="000000"/>
          <w:kern w:val="0"/>
          <w:sz w:val="30"/>
          <w:szCs w:val="30"/>
          <w:u w:val="single"/>
        </w:rPr>
        <w:t xml:space="preserve">facultatives </w:t>
      </w:r>
      <w:r w:rsidRPr="00D03370">
        <w:rPr>
          <w:rFonts w:ascii="Calibri" w:hAnsi="Calibri" w:cs="Calibri"/>
          <w:b/>
          <w:bCs/>
          <w:color w:val="000000"/>
          <w:kern w:val="0"/>
          <w:sz w:val="30"/>
          <w:szCs w:val="30"/>
          <w:u w:val="single"/>
        </w:rPr>
        <w:t>en vue du suivi des cours de scénario et méthodologie pratique</w:t>
      </w:r>
      <w:r w:rsidR="00FD09E6" w:rsidRPr="00D03370">
        <w:rPr>
          <w:rFonts w:ascii="Calibri" w:hAnsi="Calibri" w:cs="Calibri"/>
          <w:b/>
          <w:bCs/>
          <w:color w:val="000000"/>
          <w:kern w:val="0"/>
          <w:sz w:val="30"/>
          <w:szCs w:val="30"/>
          <w:u w:val="single"/>
        </w:rPr>
        <w:t>.</w:t>
      </w:r>
    </w:p>
    <w:p w14:paraId="3A0E15DA" w14:textId="77777777" w:rsidR="00FD09E6" w:rsidRDefault="00FD09E6" w:rsidP="00C10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43BB4419" w14:textId="5918B049" w:rsidR="00C108B2" w:rsidRDefault="00C108B2" w:rsidP="00C10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Dans le cadre du master 1 cinéma, un cours de </w:t>
      </w:r>
      <w:r w:rsidR="00FD09E6">
        <w:rPr>
          <w:rFonts w:ascii="Calibri" w:hAnsi="Calibri" w:cs="Calibri"/>
          <w:color w:val="000000"/>
          <w:kern w:val="0"/>
          <w:sz w:val="26"/>
          <w:szCs w:val="26"/>
        </w:rPr>
        <w:t xml:space="preserve">méthodologie de la recherche pratique ainsi qu’un cours de scénario sont proposés aux étudiants. </w:t>
      </w:r>
      <w:r w:rsidR="00D03370">
        <w:rPr>
          <w:rFonts w:ascii="Calibri" w:hAnsi="Calibri" w:cs="Calibri"/>
          <w:color w:val="000000"/>
          <w:kern w:val="0"/>
          <w:sz w:val="26"/>
          <w:szCs w:val="26"/>
        </w:rPr>
        <w:t xml:space="preserve">Ces cours sont destinés tout particulièrement </w:t>
      </w:r>
      <w:r w:rsidR="00FD09E6">
        <w:rPr>
          <w:rFonts w:ascii="Calibri" w:hAnsi="Calibri" w:cs="Calibri"/>
          <w:color w:val="000000"/>
          <w:kern w:val="0"/>
          <w:sz w:val="26"/>
          <w:szCs w:val="26"/>
        </w:rPr>
        <w:t>aux étudiants ayan</w:t>
      </w:r>
      <w:r w:rsidR="00195FE5">
        <w:rPr>
          <w:rFonts w:ascii="Calibri" w:hAnsi="Calibri" w:cs="Calibri"/>
          <w:color w:val="000000"/>
          <w:kern w:val="0"/>
          <w:sz w:val="26"/>
          <w:szCs w:val="26"/>
        </w:rPr>
        <w:t>t déjà quelques compétences en lien avec le contenu de ces deux enseignements (</w:t>
      </w:r>
      <w:hyperlink r:id="rId5" w:history="1">
        <w:r w:rsidR="00195FE5" w:rsidRPr="00195FE5">
          <w:rPr>
            <w:rStyle w:val="Lienhypertexte"/>
            <w:rFonts w:ascii="Calibri" w:hAnsi="Calibri" w:cs="Calibri"/>
            <w:kern w:val="0"/>
            <w:sz w:val="26"/>
            <w:szCs w:val="26"/>
          </w:rPr>
          <w:t>pour en savoir plus sur le contenu de ces 2 cours, consultez le descriptif des cours</w:t>
        </w:r>
      </w:hyperlink>
      <w:r w:rsidR="00195FE5">
        <w:rPr>
          <w:rFonts w:ascii="Calibri" w:hAnsi="Calibri" w:cs="Calibri"/>
          <w:color w:val="000000"/>
          <w:kern w:val="0"/>
          <w:sz w:val="26"/>
          <w:szCs w:val="26"/>
        </w:rPr>
        <w:t>).</w:t>
      </w:r>
    </w:p>
    <w:p w14:paraId="308C1207" w14:textId="07FC63C4" w:rsidR="00195FE5" w:rsidRDefault="00195FE5" w:rsidP="00C10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33FC9E40" w14:textId="74799625" w:rsidR="00C108B2" w:rsidRDefault="00195FE5" w:rsidP="00195FE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Si vous êtes intéressé à l’idée de suivre ces 2 cours, nous vous invitons à </w:t>
      </w:r>
      <w:r w:rsidR="00C108B2">
        <w:rPr>
          <w:rFonts w:ascii="Calibri" w:hAnsi="Calibri" w:cs="Calibri"/>
          <w:color w:val="000000"/>
          <w:kern w:val="0"/>
          <w:sz w:val="26"/>
          <w:szCs w:val="26"/>
        </w:rPr>
        <w:t xml:space="preserve">joindre à votre candidature les éléments suivants, en 1 seul fichier, et en indiquant chaque élément demandé sur une page différente : </w:t>
      </w:r>
    </w:p>
    <w:p w14:paraId="2A6DAD3B" w14:textId="77777777" w:rsidR="00195FE5" w:rsidRPr="00195FE5" w:rsidRDefault="00195FE5" w:rsidP="00195FE5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color w:val="000000"/>
          <w:kern w:val="0"/>
          <w:sz w:val="26"/>
          <w:szCs w:val="26"/>
        </w:rPr>
      </w:pPr>
      <w:r w:rsidRPr="00195FE5">
        <w:rPr>
          <w:rFonts w:ascii="Calibri" w:hAnsi="Calibri" w:cs="Calibri"/>
          <w:color w:val="000000"/>
          <w:kern w:val="0"/>
          <w:sz w:val="26"/>
          <w:szCs w:val="26"/>
        </w:rPr>
        <w:t xml:space="preserve">Page 1 : Un lien </w:t>
      </w:r>
      <w:proofErr w:type="spellStart"/>
      <w:r w:rsidRPr="00195FE5">
        <w:rPr>
          <w:rFonts w:ascii="Calibri" w:hAnsi="Calibri" w:cs="Calibri"/>
          <w:color w:val="000000"/>
          <w:kern w:val="0"/>
          <w:sz w:val="26"/>
          <w:szCs w:val="26"/>
        </w:rPr>
        <w:t>Viméo</w:t>
      </w:r>
      <w:proofErr w:type="spellEnd"/>
      <w:r w:rsidRPr="00195FE5">
        <w:rPr>
          <w:rFonts w:ascii="Calibri" w:hAnsi="Calibri" w:cs="Calibri"/>
          <w:color w:val="000000"/>
          <w:kern w:val="0"/>
          <w:sz w:val="26"/>
          <w:szCs w:val="26"/>
        </w:rPr>
        <w:t xml:space="preserve"> (dans la mesure du possible) d’un film réalisé par le candidat. Ce film ne pourra excéder 10 minutes (au besoin, joindre un extrait).</w:t>
      </w:r>
    </w:p>
    <w:p w14:paraId="53441E87" w14:textId="77777777" w:rsidR="00195FE5" w:rsidRPr="00195FE5" w:rsidRDefault="00195FE5" w:rsidP="00195FE5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color w:val="000000"/>
          <w:kern w:val="0"/>
          <w:sz w:val="26"/>
          <w:szCs w:val="26"/>
        </w:rPr>
      </w:pPr>
      <w:r w:rsidRPr="00195FE5">
        <w:rPr>
          <w:rFonts w:ascii="Calibri" w:hAnsi="Calibri" w:cs="Calibri"/>
          <w:color w:val="000000"/>
          <w:kern w:val="0"/>
          <w:sz w:val="26"/>
          <w:szCs w:val="26"/>
        </w:rPr>
        <w:t xml:space="preserve">Page 2 : Détailler toute expérience ou pratique artistique les plus significatives, activités dans le domaine du cinéma, stages, missions, réalisations… Préciser le statut et les fonctions ; joindre tout document attestant de cette expérience. </w:t>
      </w:r>
    </w:p>
    <w:p w14:paraId="6F309AB7" w14:textId="0B1E4F54" w:rsidR="00195FE5" w:rsidRPr="00195FE5" w:rsidRDefault="00195FE5" w:rsidP="00195FE5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color w:val="000000"/>
          <w:kern w:val="0"/>
          <w:sz w:val="26"/>
          <w:szCs w:val="26"/>
        </w:rPr>
      </w:pPr>
      <w:r w:rsidRPr="00195FE5">
        <w:rPr>
          <w:rFonts w:ascii="Calibri" w:hAnsi="Calibri" w:cs="Calibri"/>
          <w:color w:val="000000"/>
          <w:kern w:val="0"/>
          <w:sz w:val="26"/>
          <w:szCs w:val="26"/>
        </w:rPr>
        <w:t xml:space="preserve">Page 3 : Faites le synopsis de votre vie. </w:t>
      </w:r>
    </w:p>
    <w:p w14:paraId="178AB89F" w14:textId="36AC4D4D" w:rsidR="00195FE5" w:rsidRPr="00195FE5" w:rsidRDefault="00195FE5" w:rsidP="00195FE5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color w:val="000000"/>
          <w:kern w:val="0"/>
          <w:sz w:val="26"/>
          <w:szCs w:val="26"/>
        </w:rPr>
      </w:pPr>
      <w:r w:rsidRPr="00195FE5">
        <w:rPr>
          <w:rFonts w:ascii="Calibri" w:hAnsi="Calibri" w:cs="Calibri"/>
          <w:color w:val="000000"/>
          <w:kern w:val="0"/>
          <w:sz w:val="26"/>
          <w:szCs w:val="26"/>
        </w:rPr>
        <w:t xml:space="preserve">Page 4 : Résumez en 5 lignes maximum la problématique principale du synopsis qui précède. </w:t>
      </w:r>
    </w:p>
    <w:p w14:paraId="1637379E" w14:textId="24D60084" w:rsidR="009F729B" w:rsidRPr="00195FE5" w:rsidRDefault="00195FE5" w:rsidP="00195FE5">
      <w:pPr>
        <w:pStyle w:val="Paragraphedeliste"/>
        <w:numPr>
          <w:ilvl w:val="0"/>
          <w:numId w:val="1"/>
        </w:numPr>
        <w:rPr>
          <w:rFonts w:ascii="Calibri" w:hAnsi="Calibri" w:cs="Calibri"/>
          <w:color w:val="000000"/>
          <w:kern w:val="0"/>
          <w:sz w:val="26"/>
          <w:szCs w:val="26"/>
        </w:rPr>
      </w:pPr>
      <w:r w:rsidRPr="00195FE5">
        <w:rPr>
          <w:rFonts w:ascii="Calibri" w:hAnsi="Calibri" w:cs="Calibri"/>
          <w:color w:val="000000"/>
          <w:kern w:val="0"/>
          <w:sz w:val="26"/>
          <w:szCs w:val="26"/>
        </w:rPr>
        <w:t>Page 5 : Décrivez les personnages qui apparaissent dans le synopsis en 3 lignes maximum (chacun).</w:t>
      </w:r>
    </w:p>
    <w:sectPr w:rsidR="009F729B" w:rsidRPr="00195FE5" w:rsidSect="00C108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3749"/>
    <w:multiLevelType w:val="hybridMultilevel"/>
    <w:tmpl w:val="66508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9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2"/>
    <w:rsid w:val="00195FE5"/>
    <w:rsid w:val="005C1A72"/>
    <w:rsid w:val="009F729B"/>
    <w:rsid w:val="00C108B2"/>
    <w:rsid w:val="00D03370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D151"/>
  <w15:chartTrackingRefBased/>
  <w15:docId w15:val="{D760DA4F-A803-4A8E-BD1E-0C0DBDB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1A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1A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1A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A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1A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1A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1A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1A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1A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A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C1A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C1A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C1A7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C1A7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C1A7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C1A7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C1A7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C1A7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C1A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1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1A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1A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C1A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C1A7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C1A7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C1A7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1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1A7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C1A72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95FE5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5F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5FE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s.pantheonsorbonne.fr/sites/default/files/inline-files/M1%20CINEMA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Gaber</dc:creator>
  <cp:keywords/>
  <dc:description/>
  <cp:lastModifiedBy>Delphine Gaber</cp:lastModifiedBy>
  <cp:revision>3</cp:revision>
  <dcterms:created xsi:type="dcterms:W3CDTF">2024-02-14T09:51:00Z</dcterms:created>
  <dcterms:modified xsi:type="dcterms:W3CDTF">2024-02-14T11:08:00Z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2024-02-14T09:51:39Z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e433732c-92f6-4479-a21b-ede5f87f18ab</vt:lpwstr>
  </property>
  <property fmtid="{D5CDD505-2E9C-101B-9397-08002B2CF9AE}" pid="8" name="MSIP_Label_d5c20be7-c3a5-46e3-9158-fa8a02ce2395_ContentBits">
    <vt:lpwstr>0</vt:lpwstr>
  </property>
</Properties>
</file>