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5C51B" w14:textId="538C2E64" w:rsidR="004E13EE" w:rsidRPr="009B3772" w:rsidRDefault="004E13EE" w:rsidP="009B3772">
      <w:pPr>
        <w:pBdr>
          <w:bottom w:val="single" w:sz="4" w:space="1" w:color="auto"/>
        </w:pBdr>
        <w:jc w:val="center"/>
        <w:rPr>
          <w:rFonts w:cstheme="minorHAnsi"/>
          <w:b/>
          <w:sz w:val="36"/>
          <w:szCs w:val="36"/>
        </w:rPr>
      </w:pPr>
      <w:r w:rsidRPr="009B3772">
        <w:rPr>
          <w:rFonts w:cstheme="minorHAnsi"/>
          <w:b/>
          <w:sz w:val="40"/>
          <w:szCs w:val="40"/>
        </w:rPr>
        <w:t>C</w:t>
      </w:r>
      <w:r w:rsidR="009B3772" w:rsidRPr="009B3772">
        <w:rPr>
          <w:rFonts w:cstheme="minorHAnsi"/>
          <w:b/>
          <w:sz w:val="40"/>
          <w:szCs w:val="40"/>
        </w:rPr>
        <w:t>andidature</w:t>
      </w:r>
      <w:r w:rsidRPr="009B3772">
        <w:rPr>
          <w:rFonts w:cstheme="minorHAnsi"/>
          <w:b/>
          <w:sz w:val="40"/>
          <w:szCs w:val="40"/>
        </w:rPr>
        <w:t xml:space="preserve"> </w:t>
      </w:r>
      <w:r w:rsidR="009B3772" w:rsidRPr="009B3772">
        <w:rPr>
          <w:rFonts w:cstheme="minorHAnsi"/>
          <w:b/>
          <w:sz w:val="40"/>
          <w:szCs w:val="40"/>
        </w:rPr>
        <w:t>en</w:t>
      </w:r>
      <w:r w:rsidRPr="009B3772">
        <w:rPr>
          <w:rFonts w:cstheme="minorHAnsi"/>
          <w:b/>
          <w:sz w:val="40"/>
          <w:szCs w:val="40"/>
        </w:rPr>
        <w:t xml:space="preserve"> </w:t>
      </w:r>
      <w:r w:rsidR="009B3772" w:rsidRPr="009B3772">
        <w:rPr>
          <w:rFonts w:cstheme="minorHAnsi"/>
          <w:b/>
          <w:sz w:val="40"/>
          <w:szCs w:val="40"/>
        </w:rPr>
        <w:t>Master 1 Cinéma et Audiovisuel</w:t>
      </w:r>
      <w:r w:rsidR="009B3772" w:rsidRPr="009B3772">
        <w:rPr>
          <w:rFonts w:cstheme="minorHAnsi"/>
          <w:b/>
          <w:sz w:val="40"/>
          <w:szCs w:val="40"/>
        </w:rPr>
        <w:br/>
      </w:r>
      <w:r w:rsidRPr="009B3772">
        <w:rPr>
          <w:rFonts w:cstheme="minorHAnsi"/>
          <w:b/>
          <w:sz w:val="36"/>
          <w:szCs w:val="36"/>
        </w:rPr>
        <w:t>« </w:t>
      </w:r>
      <w:r w:rsidR="009B3772" w:rsidRPr="009B3772">
        <w:rPr>
          <w:rFonts w:cstheme="minorHAnsi"/>
          <w:b/>
          <w:sz w:val="36"/>
          <w:szCs w:val="36"/>
        </w:rPr>
        <w:t>f</w:t>
      </w:r>
      <w:r w:rsidRPr="009B3772">
        <w:rPr>
          <w:rFonts w:cstheme="minorHAnsi"/>
          <w:b/>
          <w:sz w:val="36"/>
          <w:szCs w:val="36"/>
        </w:rPr>
        <w:t>léché pro » Scénario, Réalisation, Production</w:t>
      </w:r>
      <w:r w:rsidR="009B3772" w:rsidRPr="009B3772">
        <w:rPr>
          <w:rFonts w:cstheme="minorHAnsi"/>
          <w:b/>
          <w:sz w:val="24"/>
          <w:szCs w:val="24"/>
        </w:rPr>
        <w:br/>
      </w:r>
    </w:p>
    <w:p w14:paraId="331E1BDD" w14:textId="6D2CAACF" w:rsidR="00F50781" w:rsidRPr="00F50781" w:rsidRDefault="00712BA1" w:rsidP="00F50781">
      <w:pPr>
        <w:spacing w:before="120" w:after="240"/>
        <w:jc w:val="both"/>
        <w:rPr>
          <w:rFonts w:cstheme="minorHAnsi"/>
          <w:sz w:val="26"/>
          <w:szCs w:val="26"/>
        </w:rPr>
      </w:pPr>
      <w:r w:rsidRPr="00712BA1">
        <w:rPr>
          <w:rFonts w:cstheme="minorHAnsi"/>
          <w:sz w:val="26"/>
          <w:szCs w:val="26"/>
        </w:rPr>
        <w:t xml:space="preserve">Si vous envisagez, à l’issue du M1, une poursuite d’études en </w:t>
      </w:r>
      <w:r w:rsidR="00725C64">
        <w:rPr>
          <w:rFonts w:cstheme="minorHAnsi"/>
          <w:sz w:val="26"/>
          <w:szCs w:val="26"/>
        </w:rPr>
        <w:t>m</w:t>
      </w:r>
      <w:r w:rsidRPr="00712BA1">
        <w:rPr>
          <w:rFonts w:cstheme="minorHAnsi"/>
          <w:sz w:val="26"/>
          <w:szCs w:val="26"/>
        </w:rPr>
        <w:t xml:space="preserve">aster 2 professionnel Scénario, Réalisation, Production (SRP), il est fortement conseillé d’avoir suivi en </w:t>
      </w:r>
      <w:r w:rsidR="00725C64">
        <w:rPr>
          <w:rFonts w:cstheme="minorHAnsi"/>
          <w:sz w:val="26"/>
          <w:szCs w:val="26"/>
        </w:rPr>
        <w:t xml:space="preserve">master </w:t>
      </w:r>
      <w:r w:rsidRPr="00712BA1">
        <w:rPr>
          <w:rFonts w:cstheme="minorHAnsi"/>
          <w:sz w:val="26"/>
          <w:szCs w:val="26"/>
        </w:rPr>
        <w:t xml:space="preserve">1 les cours de </w:t>
      </w:r>
      <w:r w:rsidRPr="006E6FF3">
        <w:rPr>
          <w:rFonts w:cstheme="minorHAnsi"/>
          <w:b/>
          <w:bCs/>
          <w:sz w:val="26"/>
          <w:szCs w:val="26"/>
          <w:u w:val="single"/>
        </w:rPr>
        <w:t>scénario</w:t>
      </w:r>
      <w:r w:rsidRPr="00712BA1">
        <w:rPr>
          <w:rFonts w:cstheme="minorHAnsi"/>
          <w:sz w:val="26"/>
          <w:szCs w:val="26"/>
        </w:rPr>
        <w:t xml:space="preserve"> et </w:t>
      </w:r>
      <w:r w:rsidRPr="006E6FF3">
        <w:rPr>
          <w:rFonts w:cstheme="minorHAnsi"/>
          <w:b/>
          <w:bCs/>
          <w:sz w:val="26"/>
          <w:szCs w:val="26"/>
          <w:u w:val="single"/>
        </w:rPr>
        <w:t>méthodologie de la recherche pratique</w:t>
      </w:r>
      <w:r w:rsidRPr="00712BA1">
        <w:rPr>
          <w:rFonts w:cstheme="minorHAnsi"/>
          <w:sz w:val="26"/>
          <w:szCs w:val="26"/>
        </w:rPr>
        <w:t>, uniquement accessibles aux étudiants dits en « fléché pro ».</w:t>
      </w:r>
      <w:r w:rsidR="00725C64">
        <w:rPr>
          <w:rFonts w:cstheme="minorHAnsi"/>
          <w:sz w:val="26"/>
          <w:szCs w:val="26"/>
        </w:rPr>
        <w:t xml:space="preserve"> </w:t>
      </w:r>
    </w:p>
    <w:p w14:paraId="1DFA70E9" w14:textId="60FE8C78" w:rsidR="00F50781" w:rsidRDefault="00F50781" w:rsidP="000B5DA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before="120" w:after="240" w:line="240" w:lineRule="auto"/>
        <w:jc w:val="center"/>
        <w:rPr>
          <w:rFonts w:cstheme="minorHAnsi"/>
          <w:b/>
          <w:bCs/>
          <w:color w:val="FF0000"/>
          <w:sz w:val="32"/>
          <w:szCs w:val="32"/>
          <w:u w:val="single"/>
        </w:rPr>
      </w:pPr>
      <w:r w:rsidRPr="00F50781">
        <w:rPr>
          <w:rFonts w:cstheme="minorHAnsi"/>
          <w:b/>
          <w:bCs/>
          <w:color w:val="FF0000"/>
          <w:sz w:val="36"/>
          <w:szCs w:val="36"/>
          <w:u w:val="single"/>
        </w:rPr>
        <w:t>IMPORTANT</w:t>
      </w:r>
      <w:r w:rsidRPr="00F50781">
        <w:rPr>
          <w:rFonts w:cstheme="minorHAnsi"/>
          <w:b/>
          <w:bCs/>
          <w:color w:val="FF0000"/>
          <w:sz w:val="36"/>
          <w:szCs w:val="36"/>
        </w:rPr>
        <w:t> :</w:t>
      </w:r>
    </w:p>
    <w:p w14:paraId="1D596B9F" w14:textId="090F9B61" w:rsidR="00F50781" w:rsidRPr="001871CB" w:rsidRDefault="00712BA1" w:rsidP="000B5DA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before="120" w:after="240" w:line="360" w:lineRule="auto"/>
        <w:jc w:val="both"/>
        <w:rPr>
          <w:rFonts w:cstheme="minorHAnsi"/>
          <w:color w:val="FF0000"/>
          <w:sz w:val="26"/>
          <w:szCs w:val="26"/>
        </w:rPr>
      </w:pPr>
      <w:r w:rsidRPr="001871CB">
        <w:rPr>
          <w:rFonts w:cstheme="minorHAnsi"/>
          <w:sz w:val="26"/>
          <w:szCs w:val="26"/>
        </w:rPr>
        <w:t xml:space="preserve">Dans la mesure où la capacité d’accueil dans ces cours est limitée, un </w:t>
      </w:r>
      <w:r w:rsidRPr="001871CB">
        <w:rPr>
          <w:rFonts w:cstheme="minorHAnsi"/>
          <w:b/>
          <w:bCs/>
          <w:sz w:val="26"/>
          <w:szCs w:val="26"/>
        </w:rPr>
        <w:t>entretien</w:t>
      </w:r>
      <w:r w:rsidRPr="001871CB">
        <w:rPr>
          <w:rFonts w:cstheme="minorHAnsi"/>
          <w:sz w:val="26"/>
          <w:szCs w:val="26"/>
        </w:rPr>
        <w:t xml:space="preserve"> avec l</w:t>
      </w:r>
      <w:r w:rsidR="005E7244" w:rsidRPr="001871CB">
        <w:rPr>
          <w:rFonts w:cstheme="minorHAnsi"/>
          <w:sz w:val="26"/>
          <w:szCs w:val="26"/>
        </w:rPr>
        <w:t>es membres de la</w:t>
      </w:r>
      <w:r w:rsidRPr="001871CB">
        <w:rPr>
          <w:rFonts w:cstheme="minorHAnsi"/>
          <w:sz w:val="26"/>
          <w:szCs w:val="26"/>
        </w:rPr>
        <w:t xml:space="preserve"> commission pédagogique</w:t>
      </w:r>
      <w:r w:rsidR="00725C64" w:rsidRPr="001871CB">
        <w:rPr>
          <w:rFonts w:cstheme="minorHAnsi"/>
          <w:sz w:val="26"/>
          <w:szCs w:val="26"/>
        </w:rPr>
        <w:t xml:space="preserve">, </w:t>
      </w:r>
      <w:r w:rsidR="005E7244" w:rsidRPr="001871CB">
        <w:rPr>
          <w:rFonts w:cstheme="minorHAnsi"/>
          <w:b/>
          <w:bCs/>
          <w:sz w:val="26"/>
          <w:szCs w:val="26"/>
        </w:rPr>
        <w:t>qui aura lieu obligatoirement avant la publication des résultats d’admission sur la plateforme Monmaster</w:t>
      </w:r>
      <w:r w:rsidR="00725C64" w:rsidRPr="001871CB">
        <w:rPr>
          <w:rFonts w:cstheme="minorHAnsi"/>
          <w:sz w:val="26"/>
          <w:szCs w:val="26"/>
        </w:rPr>
        <w:t>,</w:t>
      </w:r>
      <w:r w:rsidR="005E7244" w:rsidRPr="001871CB">
        <w:rPr>
          <w:rFonts w:cstheme="minorHAnsi"/>
          <w:sz w:val="26"/>
          <w:szCs w:val="26"/>
        </w:rPr>
        <w:t xml:space="preserve"> </w:t>
      </w:r>
      <w:r w:rsidRPr="001871CB">
        <w:rPr>
          <w:rFonts w:cstheme="minorHAnsi"/>
          <w:sz w:val="26"/>
          <w:szCs w:val="26"/>
        </w:rPr>
        <w:t xml:space="preserve">déterminera si vous êtes </w:t>
      </w:r>
      <w:proofErr w:type="gramStart"/>
      <w:r w:rsidRPr="001871CB">
        <w:rPr>
          <w:rFonts w:cstheme="minorHAnsi"/>
          <w:sz w:val="26"/>
          <w:szCs w:val="26"/>
        </w:rPr>
        <w:t>autorisé.e</w:t>
      </w:r>
      <w:proofErr w:type="gramEnd"/>
      <w:r w:rsidRPr="001871CB">
        <w:rPr>
          <w:rFonts w:cstheme="minorHAnsi"/>
          <w:sz w:val="26"/>
          <w:szCs w:val="26"/>
        </w:rPr>
        <w:t xml:space="preserve"> à vous y inscrire.</w:t>
      </w:r>
      <w:r w:rsidR="00725C64" w:rsidRPr="001871CB">
        <w:rPr>
          <w:rFonts w:cstheme="minorHAnsi"/>
          <w:sz w:val="26"/>
          <w:szCs w:val="26"/>
        </w:rPr>
        <w:t xml:space="preserve"> Notez qu’il ne s’agit pas d’un parcours, seulement de la possibilité ou non d’assister à ces cours. </w:t>
      </w:r>
      <w:r w:rsidR="001122A9" w:rsidRPr="001871CB">
        <w:rPr>
          <w:rFonts w:cstheme="minorHAnsi"/>
          <w:sz w:val="26"/>
          <w:szCs w:val="26"/>
        </w:rPr>
        <w:t>Les candidat</w:t>
      </w:r>
      <w:r w:rsidR="003A48FD" w:rsidRPr="001871CB">
        <w:rPr>
          <w:rFonts w:cstheme="minorHAnsi"/>
          <w:sz w:val="26"/>
          <w:szCs w:val="26"/>
        </w:rPr>
        <w:t>s</w:t>
      </w:r>
      <w:r w:rsidR="001122A9" w:rsidRPr="001871CB">
        <w:rPr>
          <w:rFonts w:cstheme="minorHAnsi"/>
          <w:sz w:val="26"/>
          <w:szCs w:val="26"/>
        </w:rPr>
        <w:t xml:space="preserve"> autorisés à suivre ces deux cours spécifiques recevront un mail de la part de la scolarité les informant de leur admission, au plus tard fin mai.</w:t>
      </w:r>
      <w:r w:rsidR="003A48FD" w:rsidRPr="001871CB">
        <w:rPr>
          <w:rFonts w:cstheme="minorHAnsi"/>
          <w:sz w:val="26"/>
          <w:szCs w:val="26"/>
        </w:rPr>
        <w:t xml:space="preserve"> </w:t>
      </w:r>
      <w:r w:rsidR="003A48FD" w:rsidRPr="001871CB">
        <w:rPr>
          <w:rFonts w:cstheme="minorHAnsi"/>
          <w:b/>
          <w:bCs/>
          <w:sz w:val="26"/>
          <w:szCs w:val="26"/>
        </w:rPr>
        <w:t xml:space="preserve">Sans ce mail de confirmation, </w:t>
      </w:r>
      <w:r w:rsidR="001871CB">
        <w:rPr>
          <w:rFonts w:cstheme="minorHAnsi"/>
          <w:b/>
          <w:bCs/>
          <w:sz w:val="26"/>
          <w:szCs w:val="26"/>
        </w:rPr>
        <w:t>même en cas d’avis favorable</w:t>
      </w:r>
      <w:r w:rsidR="006E6FF3">
        <w:rPr>
          <w:rFonts w:cstheme="minorHAnsi"/>
          <w:b/>
          <w:bCs/>
          <w:sz w:val="26"/>
          <w:szCs w:val="26"/>
        </w:rPr>
        <w:t xml:space="preserve"> via la plateforme </w:t>
      </w:r>
      <w:proofErr w:type="spellStart"/>
      <w:r w:rsidR="006E6FF3">
        <w:rPr>
          <w:rFonts w:cstheme="minorHAnsi"/>
          <w:b/>
          <w:bCs/>
          <w:sz w:val="26"/>
          <w:szCs w:val="26"/>
        </w:rPr>
        <w:t>Monmaster</w:t>
      </w:r>
      <w:proofErr w:type="spellEnd"/>
      <w:r w:rsidR="001871CB">
        <w:rPr>
          <w:rFonts w:cstheme="minorHAnsi"/>
          <w:b/>
          <w:bCs/>
          <w:sz w:val="26"/>
          <w:szCs w:val="26"/>
        </w:rPr>
        <w:t xml:space="preserve">, </w:t>
      </w:r>
      <w:r w:rsidR="003A48FD" w:rsidRPr="001871CB">
        <w:rPr>
          <w:rFonts w:cstheme="minorHAnsi"/>
          <w:b/>
          <w:bCs/>
          <w:sz w:val="26"/>
          <w:szCs w:val="26"/>
        </w:rPr>
        <w:t>vous ne pourrez pas suivre ces cours.</w:t>
      </w:r>
    </w:p>
    <w:p w14:paraId="1547BF75" w14:textId="4FAEE18D" w:rsidR="00712BA1" w:rsidRPr="006E6FF3" w:rsidRDefault="00712BA1" w:rsidP="000B5DA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before="120" w:after="240" w:line="360" w:lineRule="auto"/>
        <w:jc w:val="both"/>
        <w:rPr>
          <w:rFonts w:cstheme="minorHAnsi"/>
          <w:b/>
          <w:bCs/>
          <w:sz w:val="26"/>
          <w:szCs w:val="26"/>
        </w:rPr>
      </w:pPr>
      <w:r w:rsidRPr="006E6FF3">
        <w:rPr>
          <w:rFonts w:cstheme="minorHAnsi"/>
          <w:b/>
          <w:bCs/>
          <w:sz w:val="26"/>
          <w:szCs w:val="26"/>
        </w:rPr>
        <w:t>Attention, le fait d’avoir suivi</w:t>
      </w:r>
      <w:r w:rsidR="005E7244" w:rsidRPr="006E6FF3">
        <w:rPr>
          <w:rFonts w:cstheme="minorHAnsi"/>
          <w:b/>
          <w:bCs/>
          <w:sz w:val="26"/>
          <w:szCs w:val="26"/>
        </w:rPr>
        <w:t xml:space="preserve"> </w:t>
      </w:r>
      <w:r w:rsidRPr="006E6FF3">
        <w:rPr>
          <w:rFonts w:cstheme="minorHAnsi"/>
          <w:b/>
          <w:bCs/>
          <w:sz w:val="26"/>
          <w:szCs w:val="26"/>
        </w:rPr>
        <w:t>ces cours de pratique ne garantit pas l’accès en M2 Scénario, Réalisation, Production</w:t>
      </w:r>
      <w:r w:rsidR="001871CB" w:rsidRPr="006E6FF3">
        <w:rPr>
          <w:rFonts w:cstheme="minorHAnsi"/>
          <w:b/>
          <w:bCs/>
          <w:sz w:val="26"/>
          <w:szCs w:val="26"/>
        </w:rPr>
        <w:t xml:space="preserve"> (SRP)</w:t>
      </w:r>
      <w:r w:rsidRPr="006E6FF3">
        <w:rPr>
          <w:rFonts w:cstheme="minorHAnsi"/>
          <w:b/>
          <w:bCs/>
          <w:sz w:val="26"/>
          <w:szCs w:val="26"/>
        </w:rPr>
        <w:t>.</w:t>
      </w:r>
    </w:p>
    <w:p w14:paraId="3C027609" w14:textId="3C6594E8" w:rsidR="00712BA1" w:rsidRDefault="001871CB" w:rsidP="00725C64">
      <w:pPr>
        <w:spacing w:before="120" w:after="24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br/>
      </w:r>
      <w:r w:rsidR="00712BA1" w:rsidRPr="00712BA1">
        <w:rPr>
          <w:rFonts w:cstheme="minorHAnsi"/>
          <w:sz w:val="26"/>
          <w:szCs w:val="26"/>
        </w:rPr>
        <w:t xml:space="preserve">Dans ce cas, vous devez joindre à votre candidature les éléments suivants, en 1 seul fichier, et en indiquant chaque élément demandé sur une page différente : </w:t>
      </w:r>
    </w:p>
    <w:p w14:paraId="17F3E06B" w14:textId="77777777" w:rsidR="00712BA1" w:rsidRDefault="00712BA1" w:rsidP="00725C64">
      <w:pPr>
        <w:pStyle w:val="Paragraphedeliste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cstheme="minorHAnsi"/>
          <w:sz w:val="26"/>
          <w:szCs w:val="26"/>
        </w:rPr>
      </w:pPr>
      <w:r w:rsidRPr="00712BA1">
        <w:rPr>
          <w:rFonts w:cstheme="minorHAnsi"/>
          <w:sz w:val="26"/>
          <w:szCs w:val="26"/>
        </w:rPr>
        <w:t xml:space="preserve">Page 1 : Un lien </w:t>
      </w:r>
      <w:proofErr w:type="spellStart"/>
      <w:r w:rsidRPr="00712BA1">
        <w:rPr>
          <w:rFonts w:cstheme="minorHAnsi"/>
          <w:sz w:val="26"/>
          <w:szCs w:val="26"/>
        </w:rPr>
        <w:t>Viméo</w:t>
      </w:r>
      <w:proofErr w:type="spellEnd"/>
      <w:r w:rsidRPr="00712BA1">
        <w:rPr>
          <w:rFonts w:cstheme="minorHAnsi"/>
          <w:sz w:val="26"/>
          <w:szCs w:val="26"/>
        </w:rPr>
        <w:t xml:space="preserve"> (dans la mesure du possible) d’un film réalisé par le candidat. Ce film ne pourra excéder 10 minutes (au besoin, joindre un extrait). </w:t>
      </w:r>
    </w:p>
    <w:p w14:paraId="5475E03C" w14:textId="5911B905" w:rsidR="00712BA1" w:rsidRDefault="00712BA1" w:rsidP="00725C64">
      <w:pPr>
        <w:pStyle w:val="Paragraphedeliste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cstheme="minorHAnsi"/>
          <w:sz w:val="26"/>
          <w:szCs w:val="26"/>
        </w:rPr>
      </w:pPr>
      <w:r w:rsidRPr="00712BA1">
        <w:rPr>
          <w:rFonts w:cstheme="minorHAnsi"/>
          <w:sz w:val="26"/>
          <w:szCs w:val="26"/>
        </w:rPr>
        <w:t xml:space="preserve">Page 2 : Détailler toute expérience ou pratique artistique les plus significatives, activités dans le domaine du cinéma, stages, missions, réalisations… Préciser le statut et les fonctions ; joindre tout document attestant de cette expérience. </w:t>
      </w:r>
    </w:p>
    <w:p w14:paraId="1352FA68" w14:textId="77777777" w:rsidR="00712BA1" w:rsidRDefault="00712BA1" w:rsidP="00725C64">
      <w:pPr>
        <w:pStyle w:val="Paragraphedeliste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cstheme="minorHAnsi"/>
          <w:sz w:val="26"/>
          <w:szCs w:val="26"/>
        </w:rPr>
      </w:pPr>
      <w:r w:rsidRPr="00712BA1">
        <w:rPr>
          <w:rFonts w:cstheme="minorHAnsi"/>
          <w:sz w:val="26"/>
          <w:szCs w:val="26"/>
        </w:rPr>
        <w:t xml:space="preserve">Page 3 : Faites le synopsis de votre vie. </w:t>
      </w:r>
    </w:p>
    <w:p w14:paraId="03CE968A" w14:textId="77777777" w:rsidR="00712BA1" w:rsidRDefault="00712BA1" w:rsidP="00725C64">
      <w:pPr>
        <w:pStyle w:val="Paragraphedeliste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cstheme="minorHAnsi"/>
          <w:sz w:val="26"/>
          <w:szCs w:val="26"/>
        </w:rPr>
      </w:pPr>
      <w:r w:rsidRPr="00712BA1">
        <w:rPr>
          <w:rFonts w:cstheme="minorHAnsi"/>
          <w:sz w:val="26"/>
          <w:szCs w:val="26"/>
        </w:rPr>
        <w:t xml:space="preserve">Page 4 : Résumez en 5 lignes maximum la problématique principale du synopsis qui précède. </w:t>
      </w:r>
    </w:p>
    <w:p w14:paraId="4F2D6A44" w14:textId="4541FC42" w:rsidR="00712BA1" w:rsidRPr="00F50781" w:rsidRDefault="00712BA1" w:rsidP="00F50781">
      <w:pPr>
        <w:pStyle w:val="Paragraphedeliste"/>
        <w:numPr>
          <w:ilvl w:val="0"/>
          <w:numId w:val="5"/>
        </w:numPr>
        <w:spacing w:before="120" w:after="240"/>
        <w:jc w:val="both"/>
        <w:rPr>
          <w:rFonts w:cstheme="minorHAnsi"/>
          <w:sz w:val="26"/>
          <w:szCs w:val="26"/>
        </w:rPr>
      </w:pPr>
      <w:r w:rsidRPr="00712BA1">
        <w:rPr>
          <w:rFonts w:cstheme="minorHAnsi"/>
          <w:sz w:val="26"/>
          <w:szCs w:val="26"/>
        </w:rPr>
        <w:t>Page 5 : Décrivez les personnages qui apparaissent dans le synopsis en 3 lignes maximum (</w:t>
      </w:r>
      <w:r w:rsidR="009024BD">
        <w:rPr>
          <w:rFonts w:cstheme="minorHAnsi"/>
          <w:sz w:val="26"/>
          <w:szCs w:val="26"/>
        </w:rPr>
        <w:t>chacun)</w:t>
      </w:r>
      <w:r w:rsidRPr="00712BA1">
        <w:rPr>
          <w:rFonts w:cstheme="minorHAnsi"/>
          <w:sz w:val="26"/>
          <w:szCs w:val="26"/>
        </w:rPr>
        <w:t xml:space="preserve"> </w:t>
      </w:r>
    </w:p>
    <w:sectPr w:rsidR="00712BA1" w:rsidRPr="00F50781" w:rsidSect="004E1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F5355" w14:textId="77777777" w:rsidR="006200C6" w:rsidRDefault="006200C6" w:rsidP="00BA0852">
      <w:pPr>
        <w:spacing w:after="0" w:line="240" w:lineRule="auto"/>
      </w:pPr>
      <w:r>
        <w:separator/>
      </w:r>
    </w:p>
  </w:endnote>
  <w:endnote w:type="continuationSeparator" w:id="0">
    <w:p w14:paraId="43A20638" w14:textId="77777777" w:rsidR="006200C6" w:rsidRDefault="006200C6" w:rsidP="00BA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51C3A" w14:textId="77777777" w:rsidR="006200C6" w:rsidRDefault="006200C6" w:rsidP="00BA0852">
      <w:pPr>
        <w:spacing w:after="0" w:line="240" w:lineRule="auto"/>
      </w:pPr>
      <w:r>
        <w:separator/>
      </w:r>
    </w:p>
  </w:footnote>
  <w:footnote w:type="continuationSeparator" w:id="0">
    <w:p w14:paraId="325DC4AD" w14:textId="77777777" w:rsidR="006200C6" w:rsidRDefault="006200C6" w:rsidP="00BA0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50D0A"/>
    <w:multiLevelType w:val="hybridMultilevel"/>
    <w:tmpl w:val="EEA038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C1BC7"/>
    <w:multiLevelType w:val="hybridMultilevel"/>
    <w:tmpl w:val="9D60DA8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3245AE"/>
    <w:multiLevelType w:val="hybridMultilevel"/>
    <w:tmpl w:val="B98E1A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76E16"/>
    <w:multiLevelType w:val="hybridMultilevel"/>
    <w:tmpl w:val="2ADC9C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C10DA6"/>
    <w:multiLevelType w:val="hybridMultilevel"/>
    <w:tmpl w:val="045A31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570656">
    <w:abstractNumId w:val="3"/>
  </w:num>
  <w:num w:numId="2" w16cid:durableId="1658873578">
    <w:abstractNumId w:val="0"/>
  </w:num>
  <w:num w:numId="3" w16cid:durableId="1838499230">
    <w:abstractNumId w:val="1"/>
  </w:num>
  <w:num w:numId="4" w16cid:durableId="1714185633">
    <w:abstractNumId w:val="2"/>
  </w:num>
  <w:num w:numId="5" w16cid:durableId="1336107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EE"/>
    <w:rsid w:val="00086E34"/>
    <w:rsid w:val="000B5DA1"/>
    <w:rsid w:val="000F0318"/>
    <w:rsid w:val="001122A9"/>
    <w:rsid w:val="001871CB"/>
    <w:rsid w:val="00325C2A"/>
    <w:rsid w:val="003A48FD"/>
    <w:rsid w:val="003D5970"/>
    <w:rsid w:val="00400A33"/>
    <w:rsid w:val="004E13EE"/>
    <w:rsid w:val="005E7244"/>
    <w:rsid w:val="006200C6"/>
    <w:rsid w:val="006A6337"/>
    <w:rsid w:val="006E6FF3"/>
    <w:rsid w:val="00712BA1"/>
    <w:rsid w:val="00725C64"/>
    <w:rsid w:val="009024BD"/>
    <w:rsid w:val="009B3772"/>
    <w:rsid w:val="009B4C2E"/>
    <w:rsid w:val="00B449C8"/>
    <w:rsid w:val="00B67B99"/>
    <w:rsid w:val="00BA0852"/>
    <w:rsid w:val="00BA74CE"/>
    <w:rsid w:val="00C61A81"/>
    <w:rsid w:val="00C844FE"/>
    <w:rsid w:val="00F50781"/>
    <w:rsid w:val="00F6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C691"/>
  <w15:chartTrackingRefBased/>
  <w15:docId w15:val="{3A8C0FA8-9EE2-45A0-A87A-D4B335B0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3E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13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A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852"/>
  </w:style>
  <w:style w:type="paragraph" w:styleId="Pieddepage">
    <w:name w:val="footer"/>
    <w:basedOn w:val="Normal"/>
    <w:link w:val="PieddepageCar"/>
    <w:uiPriority w:val="99"/>
    <w:unhideWhenUsed/>
    <w:rsid w:val="00BA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852"/>
  </w:style>
  <w:style w:type="character" w:customStyle="1" w:styleId="fr-mr-0-5v">
    <w:name w:val="fr-mr-0-5v"/>
    <w:basedOn w:val="Policepardfaut"/>
    <w:rsid w:val="0071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 1 Pantheon Sorbonne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Dongasse</dc:creator>
  <cp:keywords/>
  <dc:description/>
  <cp:lastModifiedBy>Cristina Dongasse Sanchez</cp:lastModifiedBy>
  <cp:revision>11</cp:revision>
  <cp:lastPrinted>2023-03-06T12:43:00Z</cp:lastPrinted>
  <dcterms:created xsi:type="dcterms:W3CDTF">2024-01-24T08:41:00Z</dcterms:created>
  <dcterms:modified xsi:type="dcterms:W3CDTF">2024-12-13T15:13:00Z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2023-03-06T11:14:46Z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53b296cb-aaf7-41fc-9dad-ec33fd825912</vt:lpwstr>
  </property>
  <property fmtid="{D5CDD505-2E9C-101B-9397-08002B2CF9AE}" pid="8" name="MSIP_Label_d5c20be7-c3a5-46e3-9158-fa8a02ce2395_ContentBits">
    <vt:lpwstr>0</vt:lpwstr>
  </property>
</Properties>
</file>