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4CA" w:rsidRDefault="004A34CA" w:rsidP="00A61F97">
      <w:pPr>
        <w:widowControl w:val="0"/>
        <w:jc w:val="center"/>
        <w:rPr>
          <w:rFonts w:ascii="Brandon Grotesque Light" w:hAnsi="Brandon Grotesque Light"/>
          <w:bCs/>
          <w:sz w:val="27"/>
          <w:szCs w:val="27"/>
        </w:rPr>
      </w:pPr>
    </w:p>
    <w:p w:rsidR="004A34CA" w:rsidRDefault="004A34CA" w:rsidP="00A61F97">
      <w:pPr>
        <w:widowControl w:val="0"/>
        <w:jc w:val="center"/>
        <w:rPr>
          <w:rFonts w:ascii="Brandon Grotesque Light" w:hAnsi="Brandon Grotesque Light"/>
          <w:bCs/>
          <w:sz w:val="27"/>
          <w:szCs w:val="27"/>
        </w:rPr>
      </w:pPr>
    </w:p>
    <w:p w:rsidR="00A61F97" w:rsidRPr="004A34CA" w:rsidRDefault="00A61F97" w:rsidP="004A34CA">
      <w:pPr>
        <w:widowControl w:val="0"/>
        <w:rPr>
          <w:rFonts w:ascii="Baskerville Old Face" w:hAnsi="Baskerville Old Face"/>
          <w:bCs/>
          <w:sz w:val="27"/>
          <w:szCs w:val="27"/>
        </w:rPr>
      </w:pPr>
      <w:r w:rsidRPr="004A34CA">
        <w:rPr>
          <w:rFonts w:ascii="Baskerville Old Face" w:hAnsi="Baskerville Old Face"/>
          <w:bCs/>
          <w:sz w:val="27"/>
          <w:szCs w:val="27"/>
        </w:rPr>
        <w:t>Madame, Monsieur,</w:t>
      </w:r>
    </w:p>
    <w:p w:rsidR="00A61F97" w:rsidRPr="004A34CA" w:rsidRDefault="00A61F97" w:rsidP="00A61F97">
      <w:pPr>
        <w:widowControl w:val="0"/>
        <w:jc w:val="center"/>
        <w:rPr>
          <w:rFonts w:ascii="Baskerville Old Face" w:hAnsi="Baskerville Old Face"/>
          <w:bCs/>
          <w:sz w:val="8"/>
          <w:szCs w:val="8"/>
        </w:rPr>
      </w:pPr>
    </w:p>
    <w:p w:rsidR="00A61F97" w:rsidRPr="004A34CA" w:rsidRDefault="00A61F97" w:rsidP="004A34CA">
      <w:pPr>
        <w:widowControl w:val="0"/>
        <w:spacing w:after="120"/>
        <w:ind w:firstLine="709"/>
        <w:jc w:val="both"/>
        <w:rPr>
          <w:rFonts w:ascii="Baskerville Old Face" w:hAnsi="Baskerville Old Face"/>
          <w:bCs/>
          <w:sz w:val="27"/>
          <w:szCs w:val="27"/>
        </w:rPr>
      </w:pPr>
      <w:r w:rsidRPr="004A34CA">
        <w:rPr>
          <w:rFonts w:ascii="Baskerville Old Face" w:hAnsi="Baskerville Old Face"/>
          <w:bCs/>
          <w:sz w:val="27"/>
          <w:szCs w:val="27"/>
        </w:rPr>
        <w:t xml:space="preserve">Nous sommes habilités à recevoir la taxe d’apprentissage pour le diplôme Master 2 SCIENCES ET TECHNIQUES DE L’EXPOSITION, </w:t>
      </w:r>
      <w:r w:rsidRPr="004A34CA">
        <w:rPr>
          <w:rFonts w:ascii="Baskerville Old Face" w:hAnsi="Baskerville Old Face"/>
          <w:bCs/>
          <w:spacing w:val="22"/>
          <w:sz w:val="27"/>
          <w:szCs w:val="27"/>
        </w:rPr>
        <w:t>de niveau BAC+5.</w:t>
      </w:r>
    </w:p>
    <w:p w:rsidR="00A61F97" w:rsidRPr="004A34CA" w:rsidRDefault="00A61F97" w:rsidP="00A61F97">
      <w:pPr>
        <w:widowControl w:val="0"/>
        <w:tabs>
          <w:tab w:val="left" w:pos="2835"/>
        </w:tabs>
        <w:jc w:val="both"/>
        <w:rPr>
          <w:rFonts w:ascii="Baskerville Old Face" w:hAnsi="Baskerville Old Face" w:cs="TimesNewRoman"/>
          <w:bCs/>
          <w:sz w:val="27"/>
          <w:szCs w:val="27"/>
        </w:rPr>
      </w:pPr>
      <w:r w:rsidRPr="004A34CA">
        <w:rPr>
          <w:rFonts w:ascii="Baskerville Old Face" w:hAnsi="Baskerville Old Face" w:cs="TimesNewRoman"/>
          <w:sz w:val="27"/>
          <w:szCs w:val="27"/>
        </w:rPr>
        <w:t xml:space="preserve">Cette taxe </w:t>
      </w:r>
      <w:r w:rsidRPr="004A34CA">
        <w:rPr>
          <w:rFonts w:ascii="Baskerville Old Face" w:hAnsi="Baskerville Old Face" w:cs="TimesNewRoman"/>
          <w:bCs/>
          <w:sz w:val="27"/>
          <w:szCs w:val="27"/>
        </w:rPr>
        <w:t>est pour nous une ressource importante entièrement destinée aux étudiants.</w:t>
      </w:r>
    </w:p>
    <w:p w:rsidR="00A61F97" w:rsidRPr="002B5637" w:rsidRDefault="00A61F97" w:rsidP="0050742F">
      <w:pPr>
        <w:widowControl w:val="0"/>
        <w:tabs>
          <w:tab w:val="left" w:pos="2835"/>
        </w:tabs>
        <w:jc w:val="center"/>
        <w:rPr>
          <w:rFonts w:ascii="Brandon Grotesque Light" w:eastAsia="Times" w:hAnsi="Brandon Grotesque Light"/>
          <w:b/>
          <w:color w:val="2F759E"/>
          <w:sz w:val="16"/>
          <w:szCs w:val="16"/>
        </w:rPr>
      </w:pPr>
    </w:p>
    <w:p w:rsidR="003E7294" w:rsidRPr="002B5637" w:rsidRDefault="006F653B" w:rsidP="0050742F">
      <w:pPr>
        <w:widowControl w:val="0"/>
        <w:tabs>
          <w:tab w:val="left" w:pos="2835"/>
        </w:tabs>
        <w:jc w:val="center"/>
        <w:rPr>
          <w:rFonts w:ascii="Brandon Grotesque Light" w:hAnsi="Brandon Grotesque Light"/>
          <w:b/>
          <w:color w:val="2F759E"/>
          <w:sz w:val="28"/>
          <w:szCs w:val="28"/>
        </w:rPr>
      </w:pPr>
      <w:r w:rsidRPr="002B5637">
        <w:rPr>
          <w:rFonts w:ascii="Brandon Grotesque Light" w:eastAsia="Times" w:hAnsi="Brandon Grotesque Light"/>
          <w:b/>
          <w:color w:val="2F759E"/>
          <w:sz w:val="28"/>
          <w:szCs w:val="28"/>
        </w:rPr>
        <w:sym w:font="Wingdings 2" w:char="F03F"/>
      </w:r>
      <w:r w:rsidRPr="002B5637">
        <w:rPr>
          <w:rFonts w:ascii="Brandon Grotesque Light" w:eastAsia="Times" w:hAnsi="Brandon Grotesque Light"/>
          <w:b/>
          <w:color w:val="2F759E"/>
          <w:sz w:val="28"/>
          <w:szCs w:val="28"/>
        </w:rPr>
        <w:t xml:space="preserve">  </w:t>
      </w:r>
      <w:r w:rsidR="00D90979" w:rsidRPr="002B5637">
        <w:rPr>
          <w:rFonts w:ascii="Brandon Grotesque Light" w:hAnsi="Brandon Grotesque Light"/>
          <w:b/>
          <w:color w:val="2F759E"/>
          <w:sz w:val="28"/>
          <w:szCs w:val="28"/>
        </w:rPr>
        <w:t>T. A.    POUR QUELLE FORMATION</w:t>
      </w:r>
      <w:r w:rsidR="003E7294" w:rsidRPr="002B5637">
        <w:rPr>
          <w:rFonts w:ascii="Brandon Grotesque Light" w:hAnsi="Brandon Grotesque Light"/>
          <w:b/>
          <w:color w:val="2F759E"/>
          <w:sz w:val="28"/>
          <w:szCs w:val="28"/>
        </w:rPr>
        <w:t> ?</w:t>
      </w:r>
    </w:p>
    <w:p w:rsidR="00F164E4" w:rsidRPr="00A61F97" w:rsidRDefault="00AF1018">
      <w:pPr>
        <w:widowControl w:val="0"/>
        <w:jc w:val="both"/>
        <w:rPr>
          <w:rFonts w:ascii="Brandon Grotesque Light" w:hAnsi="Brandon Grotesque Light"/>
          <w:b/>
          <w:sz w:val="27"/>
          <w:szCs w:val="27"/>
        </w:rPr>
      </w:pPr>
      <w:r w:rsidRPr="00A61F97">
        <w:rPr>
          <w:rFonts w:ascii="Brandon Grotesque Light" w:hAnsi="Brandon Grotesque Light"/>
          <w:b/>
          <w:sz w:val="27"/>
          <w:szCs w:val="27"/>
        </w:rPr>
        <w:t>F</w:t>
      </w:r>
      <w:r w:rsidR="00790A95" w:rsidRPr="00A61F97">
        <w:rPr>
          <w:rFonts w:ascii="Brandon Grotesque Light" w:hAnsi="Brandon Grotesque Light"/>
          <w:b/>
          <w:sz w:val="27"/>
          <w:szCs w:val="27"/>
        </w:rPr>
        <w:t>ondamentaux</w:t>
      </w:r>
      <w:r w:rsidRPr="00A61F97">
        <w:rPr>
          <w:rFonts w:ascii="Brandon Grotesque Light" w:hAnsi="Brandon Grotesque Light"/>
          <w:b/>
          <w:sz w:val="27"/>
          <w:szCs w:val="27"/>
        </w:rPr>
        <w:t xml:space="preserve"> du M2 Pro </w:t>
      </w:r>
      <w:r w:rsidR="006B670B" w:rsidRPr="00A61F97">
        <w:rPr>
          <w:rFonts w:ascii="Brandon Grotesque Light" w:hAnsi="Brandon Grotesque Light"/>
          <w:b/>
          <w:sz w:val="27"/>
          <w:szCs w:val="27"/>
        </w:rPr>
        <w:t>STE</w:t>
      </w:r>
      <w:r w:rsidRPr="00A61F97">
        <w:rPr>
          <w:rFonts w:ascii="Brandon Grotesque Light" w:hAnsi="Brandon Grotesque Light"/>
          <w:b/>
          <w:sz w:val="27"/>
          <w:szCs w:val="27"/>
        </w:rPr>
        <w:t xml:space="preserve"> </w:t>
      </w:r>
      <w:r w:rsidR="00F164E4" w:rsidRPr="00A61F97">
        <w:rPr>
          <w:rFonts w:ascii="Brandon Grotesque Light" w:hAnsi="Brandon Grotesque Light"/>
          <w:b/>
          <w:sz w:val="27"/>
          <w:szCs w:val="27"/>
        </w:rPr>
        <w:t>:</w:t>
      </w:r>
      <w:r w:rsidR="0050742F" w:rsidRPr="00A61F97">
        <w:rPr>
          <w:rFonts w:ascii="Brandon Grotesque Light" w:hAnsi="Brandon Grotesque Light"/>
          <w:b/>
          <w:sz w:val="27"/>
          <w:szCs w:val="27"/>
        </w:rPr>
        <w:t xml:space="preserve"> </w:t>
      </w:r>
    </w:p>
    <w:p w:rsidR="006B670B" w:rsidRPr="00A61F97" w:rsidRDefault="00790A95" w:rsidP="0013219D">
      <w:pPr>
        <w:pStyle w:val="Paragraphedeliste"/>
        <w:widowControl w:val="0"/>
        <w:numPr>
          <w:ilvl w:val="0"/>
          <w:numId w:val="8"/>
        </w:numPr>
        <w:ind w:left="714" w:hanging="357"/>
        <w:jc w:val="both"/>
        <w:rPr>
          <w:rFonts w:ascii="Brandon Grotesque Light" w:hAnsi="Brandon Grotesque Light"/>
          <w:sz w:val="27"/>
          <w:szCs w:val="27"/>
        </w:rPr>
      </w:pPr>
      <w:r w:rsidRPr="00A61F97">
        <w:rPr>
          <w:rFonts w:ascii="Brandon Grotesque Light" w:hAnsi="Brandon Grotesque Light"/>
          <w:sz w:val="27"/>
          <w:szCs w:val="27"/>
        </w:rPr>
        <w:t xml:space="preserve">autour </w:t>
      </w:r>
      <w:r w:rsidR="006B670B" w:rsidRPr="00A61F97">
        <w:rPr>
          <w:rFonts w:ascii="Brandon Grotesque Light" w:hAnsi="Brandon Grotesque Light"/>
          <w:sz w:val="27"/>
          <w:szCs w:val="27"/>
        </w:rPr>
        <w:t xml:space="preserve">de l’exposition </w:t>
      </w:r>
    </w:p>
    <w:p w:rsidR="00F164E4" w:rsidRPr="00A61F97" w:rsidRDefault="006B670B" w:rsidP="0013219D">
      <w:pPr>
        <w:pStyle w:val="Paragraphedeliste"/>
        <w:widowControl w:val="0"/>
        <w:numPr>
          <w:ilvl w:val="0"/>
          <w:numId w:val="8"/>
        </w:numPr>
        <w:ind w:left="714" w:hanging="357"/>
        <w:jc w:val="both"/>
        <w:rPr>
          <w:rFonts w:ascii="Brandon Grotesque Light" w:hAnsi="Brandon Grotesque Light"/>
          <w:sz w:val="27"/>
          <w:szCs w:val="27"/>
        </w:rPr>
      </w:pPr>
      <w:r w:rsidRPr="00A61F97">
        <w:rPr>
          <w:rFonts w:ascii="Brandon Grotesque Light" w:hAnsi="Brandon Grotesque Light"/>
          <w:sz w:val="27"/>
          <w:szCs w:val="27"/>
        </w:rPr>
        <w:t>domaine de l’art contemporain et de la photographie</w:t>
      </w:r>
    </w:p>
    <w:p w:rsidR="00AF1018" w:rsidRPr="00A61F97" w:rsidRDefault="00AF1018" w:rsidP="006B670B">
      <w:pPr>
        <w:pStyle w:val="Paragraphedeliste"/>
        <w:widowControl w:val="0"/>
        <w:jc w:val="both"/>
        <w:rPr>
          <w:rFonts w:ascii="Brandon Grotesque Light" w:eastAsia="Times" w:hAnsi="Brandon Grotesque Light"/>
          <w:b/>
          <w:sz w:val="8"/>
          <w:szCs w:val="8"/>
        </w:rPr>
      </w:pPr>
    </w:p>
    <w:p w:rsidR="00B14B9F" w:rsidRPr="002B5637" w:rsidRDefault="00B602A7" w:rsidP="00AF1018">
      <w:pPr>
        <w:widowControl w:val="0"/>
        <w:jc w:val="center"/>
        <w:rPr>
          <w:rFonts w:ascii="Brandon Grotesque Light" w:eastAsia="Times" w:hAnsi="Brandon Grotesque Light"/>
          <w:b/>
          <w:color w:val="2F759E"/>
          <w:sz w:val="28"/>
          <w:szCs w:val="28"/>
        </w:rPr>
      </w:pPr>
      <w:r w:rsidRPr="002B5637">
        <w:rPr>
          <w:rFonts w:ascii="Brandon Grotesque Light" w:eastAsia="Times" w:hAnsi="Brandon Grotesque Light"/>
          <w:b/>
          <w:color w:val="2F759E"/>
          <w:sz w:val="28"/>
          <w:szCs w:val="28"/>
        </w:rPr>
        <w:sym w:font="Wingdings 2" w:char="F03F"/>
      </w:r>
      <w:r w:rsidR="006F653B" w:rsidRPr="002B5637">
        <w:rPr>
          <w:rFonts w:ascii="Brandon Grotesque Light" w:eastAsia="Times" w:hAnsi="Brandon Grotesque Light"/>
          <w:b/>
          <w:color w:val="2F759E"/>
          <w:sz w:val="28"/>
          <w:szCs w:val="28"/>
        </w:rPr>
        <w:t xml:space="preserve"> </w:t>
      </w:r>
      <w:r w:rsidRPr="002B5637">
        <w:rPr>
          <w:rFonts w:ascii="Brandon Grotesque Light" w:eastAsia="Times" w:hAnsi="Brandon Grotesque Light"/>
          <w:b/>
          <w:color w:val="2F759E"/>
          <w:sz w:val="28"/>
          <w:szCs w:val="28"/>
        </w:rPr>
        <w:t xml:space="preserve"> </w:t>
      </w:r>
      <w:r w:rsidR="00AF1018" w:rsidRPr="002B5637">
        <w:rPr>
          <w:rFonts w:ascii="Brandon Grotesque Light" w:eastAsia="Times" w:hAnsi="Brandon Grotesque Light"/>
          <w:b/>
          <w:color w:val="2F759E"/>
          <w:sz w:val="28"/>
          <w:szCs w:val="28"/>
        </w:rPr>
        <w:t>T. A.    POUR QUI ?</w:t>
      </w:r>
    </w:p>
    <w:p w:rsidR="00F164E4" w:rsidRPr="00A61F97" w:rsidRDefault="00AF1018" w:rsidP="00F164E4">
      <w:pPr>
        <w:widowControl w:val="0"/>
        <w:jc w:val="both"/>
        <w:rPr>
          <w:rFonts w:ascii="Brandon Grotesque Light" w:hAnsi="Brandon Grotesque Light"/>
          <w:b/>
          <w:sz w:val="27"/>
          <w:szCs w:val="27"/>
        </w:rPr>
      </w:pPr>
      <w:r w:rsidRPr="00A61F97">
        <w:rPr>
          <w:rFonts w:ascii="Brandon Grotesque Light" w:hAnsi="Brandon Grotesque Light"/>
          <w:b/>
          <w:sz w:val="27"/>
          <w:szCs w:val="27"/>
        </w:rPr>
        <w:t>Vos futurs collaborateurs, nos étudiants :</w:t>
      </w:r>
      <w:r w:rsidR="003A65DD" w:rsidRPr="00A61F97">
        <w:rPr>
          <w:rFonts w:ascii="Brandon Grotesque Light" w:hAnsi="Brandon Grotesque Light"/>
          <w:b/>
          <w:sz w:val="27"/>
          <w:szCs w:val="27"/>
        </w:rPr>
        <w:t xml:space="preserve"> </w:t>
      </w:r>
    </w:p>
    <w:p w:rsidR="004B1477" w:rsidRPr="00A61F97" w:rsidRDefault="00F164E4" w:rsidP="00F164E4">
      <w:pPr>
        <w:pStyle w:val="Paragraphedeliste"/>
        <w:widowControl w:val="0"/>
        <w:numPr>
          <w:ilvl w:val="0"/>
          <w:numId w:val="8"/>
        </w:numPr>
        <w:jc w:val="both"/>
        <w:rPr>
          <w:rFonts w:ascii="Brandon Grotesque Light" w:eastAsia="Times" w:hAnsi="Brandon Grotesque Light"/>
          <w:sz w:val="27"/>
          <w:szCs w:val="27"/>
        </w:rPr>
      </w:pPr>
      <w:r w:rsidRPr="00A61F97">
        <w:rPr>
          <w:rFonts w:ascii="Brandon Grotesque Light" w:hAnsi="Brandon Grotesque Light"/>
          <w:sz w:val="27"/>
          <w:szCs w:val="27"/>
        </w:rPr>
        <w:t xml:space="preserve"> </w:t>
      </w:r>
      <w:r w:rsidR="003A65DD" w:rsidRPr="00A61F97">
        <w:rPr>
          <w:rFonts w:ascii="Brandon Grotesque Light" w:hAnsi="Brandon Grotesque Light"/>
          <w:sz w:val="27"/>
          <w:szCs w:val="27"/>
        </w:rPr>
        <w:t>nombreux projets pédagogiques en partenariat avec artistes et acteurs culturels</w:t>
      </w:r>
    </w:p>
    <w:p w:rsidR="0050742F" w:rsidRPr="00A61F97" w:rsidRDefault="0050742F" w:rsidP="00F164E4">
      <w:pPr>
        <w:pStyle w:val="Paragraphedeliste"/>
        <w:widowControl w:val="0"/>
        <w:numPr>
          <w:ilvl w:val="0"/>
          <w:numId w:val="8"/>
        </w:numPr>
        <w:jc w:val="both"/>
        <w:rPr>
          <w:rFonts w:ascii="Brandon Grotesque Light" w:eastAsia="Times" w:hAnsi="Brandon Grotesque Light"/>
          <w:sz w:val="27"/>
          <w:szCs w:val="27"/>
        </w:rPr>
      </w:pPr>
      <w:r w:rsidRPr="00A61F97">
        <w:rPr>
          <w:rFonts w:ascii="Brandon Grotesque Light" w:hAnsi="Brandon Grotesque Light"/>
          <w:sz w:val="27"/>
          <w:szCs w:val="27"/>
        </w:rPr>
        <w:t>directement impliqués dans la vie professionnelle durant leur cursus de 3 ans, entre 9 et 18 mois de stages en entreprise,</w:t>
      </w:r>
    </w:p>
    <w:p w:rsidR="0050742F" w:rsidRPr="00A61F97" w:rsidRDefault="0050742F" w:rsidP="00F164E4">
      <w:pPr>
        <w:pStyle w:val="Paragraphedeliste"/>
        <w:widowControl w:val="0"/>
        <w:numPr>
          <w:ilvl w:val="0"/>
          <w:numId w:val="8"/>
        </w:numPr>
        <w:jc w:val="both"/>
        <w:rPr>
          <w:rFonts w:ascii="Brandon Grotesque Light" w:eastAsia="Times" w:hAnsi="Brandon Grotesque Light"/>
          <w:sz w:val="27"/>
          <w:szCs w:val="27"/>
        </w:rPr>
      </w:pPr>
      <w:r w:rsidRPr="00A61F97">
        <w:rPr>
          <w:rFonts w:ascii="Brandon Grotesque Light" w:hAnsi="Brandon Grotesque Light"/>
          <w:sz w:val="27"/>
          <w:szCs w:val="27"/>
        </w:rPr>
        <w:t>formés « sur le terrain », nos diplômés sont prêts à intégrer vos structures</w:t>
      </w:r>
    </w:p>
    <w:p w:rsidR="004B1477" w:rsidRPr="00A61F97" w:rsidRDefault="004B1477">
      <w:pPr>
        <w:widowControl w:val="0"/>
        <w:jc w:val="both"/>
        <w:rPr>
          <w:rFonts w:ascii="Brandon Grotesque Light" w:eastAsia="Times" w:hAnsi="Brandon Grotesque Light"/>
          <w:b/>
          <w:sz w:val="8"/>
          <w:szCs w:val="8"/>
        </w:rPr>
      </w:pPr>
    </w:p>
    <w:p w:rsidR="004B1477" w:rsidRPr="002B5637" w:rsidRDefault="006F653B" w:rsidP="003E7294">
      <w:pPr>
        <w:widowControl w:val="0"/>
        <w:jc w:val="center"/>
        <w:rPr>
          <w:rFonts w:ascii="Brandon Grotesque Light" w:eastAsia="Times" w:hAnsi="Brandon Grotesque Light"/>
          <w:b/>
          <w:color w:val="2F759E"/>
          <w:sz w:val="28"/>
          <w:szCs w:val="28"/>
        </w:rPr>
      </w:pPr>
      <w:r w:rsidRPr="002B5637">
        <w:rPr>
          <w:rFonts w:ascii="Brandon Grotesque Light" w:eastAsia="Times" w:hAnsi="Brandon Grotesque Light"/>
          <w:b/>
          <w:color w:val="2F759E"/>
          <w:sz w:val="28"/>
          <w:szCs w:val="28"/>
        </w:rPr>
        <w:sym w:font="Wingdings 2" w:char="F03F"/>
      </w:r>
      <w:r w:rsidRPr="002B5637">
        <w:rPr>
          <w:rFonts w:ascii="Brandon Grotesque Light" w:eastAsia="Times" w:hAnsi="Brandon Grotesque Light"/>
          <w:b/>
          <w:color w:val="2F759E"/>
          <w:sz w:val="28"/>
          <w:szCs w:val="28"/>
        </w:rPr>
        <w:t xml:space="preserve">  </w:t>
      </w:r>
      <w:r w:rsidR="00AF1018" w:rsidRPr="002B5637">
        <w:rPr>
          <w:rFonts w:ascii="Brandon Grotesque Light" w:eastAsia="Times" w:hAnsi="Brandon Grotesque Light"/>
          <w:b/>
          <w:color w:val="2F759E"/>
          <w:sz w:val="28"/>
          <w:szCs w:val="28"/>
        </w:rPr>
        <w:t xml:space="preserve">T. A.    </w:t>
      </w:r>
      <w:r w:rsidR="00D90979" w:rsidRPr="002B5637">
        <w:rPr>
          <w:rFonts w:ascii="Brandon Grotesque Light" w:eastAsia="Times" w:hAnsi="Brandon Grotesque Light"/>
          <w:b/>
          <w:color w:val="2F759E"/>
          <w:sz w:val="28"/>
          <w:szCs w:val="28"/>
        </w:rPr>
        <w:t>POUR QUOI FAIRE</w:t>
      </w:r>
      <w:r w:rsidR="00E47F6F" w:rsidRPr="002B5637">
        <w:rPr>
          <w:rFonts w:ascii="Brandon Grotesque Light" w:eastAsia="Times" w:hAnsi="Brandon Grotesque Light"/>
          <w:b/>
          <w:color w:val="2F759E"/>
          <w:sz w:val="28"/>
          <w:szCs w:val="28"/>
        </w:rPr>
        <w:t> ?</w:t>
      </w:r>
    </w:p>
    <w:p w:rsidR="00AF1018" w:rsidRPr="00A61F97" w:rsidRDefault="00AF1018">
      <w:pPr>
        <w:widowControl w:val="0"/>
        <w:jc w:val="both"/>
        <w:rPr>
          <w:rFonts w:ascii="Brandon Grotesque Light" w:hAnsi="Brandon Grotesque Light"/>
          <w:bCs/>
          <w:sz w:val="27"/>
          <w:szCs w:val="27"/>
        </w:rPr>
      </w:pPr>
      <w:r w:rsidRPr="00A61F97">
        <w:rPr>
          <w:rFonts w:ascii="Brandon Grotesque Light" w:hAnsi="Brandon Grotesque Light"/>
          <w:bCs/>
          <w:sz w:val="27"/>
          <w:szCs w:val="27"/>
        </w:rPr>
        <w:t>R</w:t>
      </w:r>
      <w:r w:rsidR="003A65DD" w:rsidRPr="00A61F97">
        <w:rPr>
          <w:rFonts w:ascii="Brandon Grotesque Light" w:hAnsi="Brandon Grotesque Light"/>
          <w:bCs/>
          <w:sz w:val="27"/>
          <w:szCs w:val="27"/>
        </w:rPr>
        <w:t xml:space="preserve">essource </w:t>
      </w:r>
      <w:r w:rsidRPr="00A61F97">
        <w:rPr>
          <w:rFonts w:ascii="Brandon Grotesque Light" w:hAnsi="Brandon Grotesque Light"/>
          <w:bCs/>
          <w:sz w:val="27"/>
          <w:szCs w:val="27"/>
        </w:rPr>
        <w:t xml:space="preserve">importante et indispensable </w:t>
      </w:r>
      <w:r w:rsidR="003A65DD" w:rsidRPr="00A61F97">
        <w:rPr>
          <w:rFonts w:ascii="Brandon Grotesque Light" w:hAnsi="Brandon Grotesque Light"/>
          <w:b/>
          <w:bCs/>
          <w:sz w:val="27"/>
          <w:szCs w:val="27"/>
        </w:rPr>
        <w:t>entièrement</w:t>
      </w:r>
      <w:r w:rsidRPr="00A61F97">
        <w:rPr>
          <w:rFonts w:ascii="Brandon Grotesque Light" w:hAnsi="Brandon Grotesque Light"/>
          <w:bCs/>
          <w:sz w:val="27"/>
          <w:szCs w:val="27"/>
        </w:rPr>
        <w:t xml:space="preserve"> destinée aux étudiants :</w:t>
      </w:r>
    </w:p>
    <w:p w:rsidR="00AF1018" w:rsidRPr="00A61F97" w:rsidRDefault="00AF1018" w:rsidP="00AF1018">
      <w:pPr>
        <w:pStyle w:val="Paragraphedeliste"/>
        <w:widowControl w:val="0"/>
        <w:numPr>
          <w:ilvl w:val="0"/>
          <w:numId w:val="8"/>
        </w:numPr>
        <w:jc w:val="both"/>
        <w:rPr>
          <w:rFonts w:ascii="Brandon Grotesque Light" w:eastAsia="Times" w:hAnsi="Brandon Grotesque Light"/>
          <w:sz w:val="27"/>
          <w:szCs w:val="27"/>
        </w:rPr>
      </w:pPr>
      <w:r w:rsidRPr="00A61F97">
        <w:rPr>
          <w:rFonts w:ascii="Brandon Grotesque Light" w:hAnsi="Brandon Grotesque Light"/>
          <w:sz w:val="27"/>
          <w:szCs w:val="27"/>
        </w:rPr>
        <w:t>équipements pédagogiques</w:t>
      </w:r>
    </w:p>
    <w:p w:rsidR="00AF1018" w:rsidRPr="00A61F97" w:rsidRDefault="003A65DD" w:rsidP="00AF1018">
      <w:pPr>
        <w:pStyle w:val="Paragraphedeliste"/>
        <w:widowControl w:val="0"/>
        <w:numPr>
          <w:ilvl w:val="0"/>
          <w:numId w:val="8"/>
        </w:numPr>
        <w:jc w:val="both"/>
        <w:rPr>
          <w:rFonts w:ascii="Brandon Grotesque Light" w:eastAsia="Times" w:hAnsi="Brandon Grotesque Light"/>
          <w:sz w:val="27"/>
          <w:szCs w:val="27"/>
        </w:rPr>
      </w:pPr>
      <w:r w:rsidRPr="00A61F97">
        <w:rPr>
          <w:rFonts w:ascii="Brandon Grotesque Light" w:hAnsi="Brandon Grotesque Light"/>
          <w:sz w:val="27"/>
          <w:szCs w:val="27"/>
        </w:rPr>
        <w:t>i</w:t>
      </w:r>
      <w:r w:rsidR="00AF1018" w:rsidRPr="00A61F97">
        <w:rPr>
          <w:rFonts w:ascii="Brandon Grotesque Light" w:hAnsi="Brandon Grotesque Light"/>
          <w:sz w:val="27"/>
          <w:szCs w:val="27"/>
        </w:rPr>
        <w:t>nterventions de professionnels</w:t>
      </w:r>
    </w:p>
    <w:p w:rsidR="00AF1018" w:rsidRPr="00A61F97" w:rsidRDefault="00E47F6F" w:rsidP="00AF1018">
      <w:pPr>
        <w:pStyle w:val="Paragraphedeliste"/>
        <w:widowControl w:val="0"/>
        <w:numPr>
          <w:ilvl w:val="0"/>
          <w:numId w:val="8"/>
        </w:numPr>
        <w:jc w:val="both"/>
        <w:rPr>
          <w:rFonts w:ascii="Brandon Grotesque Light" w:eastAsia="Times" w:hAnsi="Brandon Grotesque Light"/>
          <w:sz w:val="27"/>
          <w:szCs w:val="27"/>
        </w:rPr>
      </w:pPr>
      <w:r w:rsidRPr="00A61F97">
        <w:rPr>
          <w:rFonts w:ascii="Brandon Grotesque Light" w:hAnsi="Brandon Grotesque Light"/>
          <w:sz w:val="27"/>
          <w:szCs w:val="27"/>
        </w:rPr>
        <w:t>participation aux</w:t>
      </w:r>
      <w:r w:rsidR="00B602A7" w:rsidRPr="00A61F97">
        <w:rPr>
          <w:rFonts w:ascii="Brandon Grotesque Light" w:hAnsi="Brandon Grotesque Light"/>
          <w:sz w:val="27"/>
          <w:szCs w:val="27"/>
        </w:rPr>
        <w:t xml:space="preserve"> </w:t>
      </w:r>
      <w:r w:rsidR="008F3C29" w:rsidRPr="00A61F97">
        <w:rPr>
          <w:rFonts w:ascii="Brandon Grotesque Light" w:hAnsi="Brandon Grotesque Light"/>
          <w:sz w:val="27"/>
          <w:szCs w:val="27"/>
        </w:rPr>
        <w:t>projets</w:t>
      </w:r>
    </w:p>
    <w:p w:rsidR="0013219D" w:rsidRPr="00A61F97" w:rsidRDefault="0013219D" w:rsidP="003E7294">
      <w:pPr>
        <w:widowControl w:val="0"/>
        <w:jc w:val="center"/>
        <w:rPr>
          <w:rFonts w:ascii="Brandon Grotesque Light" w:eastAsia="Times" w:hAnsi="Brandon Grotesque Light"/>
          <w:b/>
          <w:sz w:val="8"/>
          <w:szCs w:val="8"/>
        </w:rPr>
      </w:pPr>
    </w:p>
    <w:p w:rsidR="004B1477" w:rsidRPr="00C3387E" w:rsidRDefault="004B1477" w:rsidP="00764FDE">
      <w:pPr>
        <w:pStyle w:val="Paragraphedeliste"/>
        <w:widowControl w:val="0"/>
        <w:ind w:left="1428"/>
        <w:rPr>
          <w:rFonts w:ascii="Brandon Grotesque Light" w:eastAsia="Times" w:hAnsi="Brandon Grotesque Light"/>
          <w:sz w:val="16"/>
          <w:szCs w:val="16"/>
        </w:rPr>
      </w:pPr>
    </w:p>
    <w:p w:rsidR="00294E3F" w:rsidRPr="002B5637" w:rsidRDefault="008F3C29" w:rsidP="005B33BF">
      <w:pPr>
        <w:widowControl w:val="0"/>
        <w:jc w:val="center"/>
        <w:rPr>
          <w:rFonts w:ascii="Brandon Grotesque Light" w:hAnsi="Brandon Grotesque Light"/>
          <w:color w:val="2F759E"/>
          <w:sz w:val="28"/>
          <w:szCs w:val="28"/>
        </w:rPr>
      </w:pPr>
      <w:r w:rsidRPr="002B5637">
        <w:rPr>
          <w:rFonts w:ascii="Brandon Grotesque Light" w:eastAsia="Times" w:hAnsi="Brandon Grotesque Light"/>
          <w:b/>
          <w:color w:val="2F759E"/>
          <w:sz w:val="28"/>
          <w:szCs w:val="28"/>
        </w:rPr>
        <w:sym w:font="Wingdings 2" w:char="F03C"/>
      </w:r>
      <w:r w:rsidRPr="002B5637">
        <w:rPr>
          <w:rFonts w:ascii="Brandon Grotesque Light" w:eastAsia="Times" w:hAnsi="Brandon Grotesque Light"/>
          <w:b/>
          <w:color w:val="2F759E"/>
          <w:sz w:val="28"/>
          <w:szCs w:val="28"/>
        </w:rPr>
        <w:t xml:space="preserve"> T. A.    UNE QUESTION SUPPLEMENTAIRE ?</w:t>
      </w:r>
    </w:p>
    <w:p w:rsidR="00762D77" w:rsidRPr="00A61F97" w:rsidRDefault="00762D77" w:rsidP="005B33BF">
      <w:pPr>
        <w:widowControl w:val="0"/>
        <w:jc w:val="center"/>
        <w:rPr>
          <w:rFonts w:ascii="Brandon Grotesque Light" w:hAnsi="Brandon Grotesque Light" w:cs="Open Sans"/>
          <w:sz w:val="27"/>
          <w:szCs w:val="27"/>
        </w:rPr>
      </w:pPr>
      <w:r w:rsidRPr="00A61F97">
        <w:rPr>
          <w:rFonts w:ascii="Brandon Grotesque Light" w:hAnsi="Brandon Grotesque Light"/>
          <w:sz w:val="27"/>
          <w:szCs w:val="27"/>
        </w:rPr>
        <w:t xml:space="preserve">N’hésitez pas à nous contacter ! </w:t>
      </w:r>
      <w:r w:rsidR="006F653B" w:rsidRPr="00A61F97">
        <w:rPr>
          <w:rFonts w:ascii="Brandon Grotesque Light" w:hAnsi="Brandon Grotesque Light"/>
          <w:sz w:val="27"/>
          <w:szCs w:val="27"/>
        </w:rPr>
        <w:t>Nous pouvons également</w:t>
      </w:r>
      <w:r w:rsidRPr="00A61F97">
        <w:rPr>
          <w:rFonts w:ascii="Brandon Grotesque Light" w:hAnsi="Brandon Grotesque Light" w:cs="Open Sans"/>
          <w:sz w:val="27"/>
          <w:szCs w:val="27"/>
        </w:rPr>
        <w:t xml:space="preserve"> vous rencontrer !</w:t>
      </w:r>
    </w:p>
    <w:p w:rsidR="00911534" w:rsidRDefault="00A61F97" w:rsidP="00A61F97">
      <w:pPr>
        <w:jc w:val="both"/>
        <w:rPr>
          <w:rStyle w:val="Lienhypertexte"/>
          <w:rFonts w:ascii="Brandon Grotesque Light" w:hAnsi="Brandon Grotesque Light"/>
          <w:color w:val="auto"/>
          <w:sz w:val="20"/>
          <w:szCs w:val="20"/>
          <w:u w:val="none"/>
        </w:rPr>
      </w:pPr>
      <w:r w:rsidRPr="00F31655">
        <w:rPr>
          <w:rFonts w:ascii="Brandon Grotesque Light" w:hAnsi="Brandon Grotesque Light"/>
          <w:bCs/>
          <w:iCs/>
          <w:sz w:val="22"/>
          <w:szCs w:val="22"/>
        </w:rPr>
        <w:t xml:space="preserve">Françoise </w:t>
      </w:r>
      <w:proofErr w:type="spellStart"/>
      <w:r w:rsidRPr="00F31655">
        <w:rPr>
          <w:rFonts w:ascii="Brandon Grotesque Light" w:hAnsi="Brandon Grotesque Light"/>
          <w:bCs/>
          <w:iCs/>
          <w:sz w:val="22"/>
          <w:szCs w:val="22"/>
        </w:rPr>
        <w:t>Docquiert</w:t>
      </w:r>
      <w:proofErr w:type="spellEnd"/>
      <w:r w:rsidRPr="00F31655">
        <w:rPr>
          <w:rFonts w:ascii="Brandon Grotesque Light" w:hAnsi="Brandon Grotesque Light"/>
          <w:bCs/>
          <w:iCs/>
          <w:sz w:val="22"/>
          <w:szCs w:val="22"/>
        </w:rPr>
        <w:t xml:space="preserve"> </w:t>
      </w:r>
      <w:r>
        <w:rPr>
          <w:rFonts w:ascii="Brandon Grotesque Light" w:hAnsi="Brandon Grotesque Light"/>
          <w:bCs/>
          <w:iCs/>
          <w:sz w:val="22"/>
          <w:szCs w:val="22"/>
        </w:rPr>
        <w:t xml:space="preserve">  </w:t>
      </w:r>
      <w:hyperlink r:id="rId7" w:history="1">
        <w:r w:rsidRPr="00A61F97">
          <w:rPr>
            <w:rStyle w:val="Lienhypertexte"/>
            <w:rFonts w:ascii="Brandon Grotesque Light" w:hAnsi="Brandon Grotesque Light"/>
            <w:bCs/>
            <w:iCs/>
            <w:sz w:val="20"/>
            <w:szCs w:val="20"/>
            <w:u w:val="none"/>
          </w:rPr>
          <w:t>francoise.docquiert@univ-paris1.fr</w:t>
        </w:r>
      </w:hyperlink>
      <w:r w:rsidRPr="00A61F97">
        <w:rPr>
          <w:rFonts w:ascii="Brandon Grotesque Light" w:hAnsi="Brandon Grotesque Light"/>
          <w:sz w:val="20"/>
          <w:szCs w:val="20"/>
        </w:rPr>
        <w:t xml:space="preserve"> </w:t>
      </w:r>
      <w:r w:rsidR="000C30A2">
        <w:rPr>
          <w:rFonts w:ascii="Brandon Grotesque Light" w:hAnsi="Brandon Grotesque Light"/>
          <w:sz w:val="22"/>
          <w:szCs w:val="22"/>
        </w:rPr>
        <w:t>–</w:t>
      </w:r>
      <w:r>
        <w:rPr>
          <w:rFonts w:ascii="Brandon Grotesque Light" w:hAnsi="Brandon Grotesque Light"/>
          <w:sz w:val="22"/>
          <w:szCs w:val="22"/>
        </w:rPr>
        <w:t xml:space="preserve"> </w:t>
      </w:r>
      <w:r w:rsidR="000C30A2">
        <w:rPr>
          <w:rFonts w:ascii="Brandon Grotesque Light" w:hAnsi="Brandon Grotesque Light"/>
          <w:bCs/>
          <w:iCs/>
          <w:sz w:val="22"/>
          <w:szCs w:val="22"/>
        </w:rPr>
        <w:t>Delphine Gaber</w:t>
      </w:r>
      <w:r w:rsidRPr="00F31655">
        <w:rPr>
          <w:rFonts w:ascii="Brandon Grotesque Light" w:hAnsi="Brandon Grotesque Light"/>
          <w:sz w:val="22"/>
          <w:szCs w:val="22"/>
        </w:rPr>
        <w:t xml:space="preserve">  </w:t>
      </w:r>
      <w:r>
        <w:rPr>
          <w:rFonts w:ascii="Brandon Grotesque Light" w:hAnsi="Brandon Grotesque Light"/>
          <w:sz w:val="22"/>
          <w:szCs w:val="22"/>
        </w:rPr>
        <w:t xml:space="preserve"> </w:t>
      </w:r>
      <w:r w:rsidRPr="00F31655">
        <w:rPr>
          <w:rFonts w:ascii="Brandon Grotesque Light" w:hAnsi="Brandon Grotesque Light"/>
          <w:sz w:val="22"/>
          <w:szCs w:val="22"/>
        </w:rPr>
        <w:t>01 44 07 84 84</w:t>
      </w:r>
      <w:r>
        <w:rPr>
          <w:rFonts w:ascii="Brandon Grotesque Light" w:hAnsi="Brandon Grotesque Light"/>
          <w:sz w:val="22"/>
          <w:szCs w:val="22"/>
        </w:rPr>
        <w:t xml:space="preserve">  </w:t>
      </w:r>
      <w:r w:rsidRPr="00F31655">
        <w:rPr>
          <w:rFonts w:ascii="Brandon Grotesque Light" w:hAnsi="Brandon Grotesque Light"/>
          <w:sz w:val="22"/>
          <w:szCs w:val="22"/>
        </w:rPr>
        <w:t xml:space="preserve"> </w:t>
      </w:r>
      <w:hyperlink r:id="rId8" w:history="1">
        <w:r w:rsidR="000C30A2" w:rsidRPr="00D2426A">
          <w:rPr>
            <w:rStyle w:val="Lienhypertexte"/>
            <w:rFonts w:ascii="Brandon Grotesque Light" w:hAnsi="Brandon Grotesque Light"/>
            <w:sz w:val="20"/>
            <w:szCs w:val="20"/>
          </w:rPr>
          <w:t>masterpro@univ-paris1.fr</w:t>
        </w:r>
      </w:hyperlink>
    </w:p>
    <w:p w:rsidR="00A61F97" w:rsidRPr="005A3172" w:rsidRDefault="00A61F97" w:rsidP="00A61F97">
      <w:pPr>
        <w:ind w:right="-426"/>
        <w:jc w:val="both"/>
        <w:rPr>
          <w:rStyle w:val="Lienhypertexte"/>
          <w:rFonts w:ascii="Brandon Grotesque Light" w:hAnsi="Brandon Grotesque Light"/>
          <w:sz w:val="8"/>
          <w:szCs w:val="8"/>
          <w:u w:val="none"/>
        </w:rPr>
      </w:pPr>
    </w:p>
    <w:p w:rsidR="00A61F97" w:rsidRPr="00A61F97" w:rsidRDefault="00A61F97" w:rsidP="00A61F97">
      <w:pPr>
        <w:ind w:firstLine="708"/>
        <w:jc w:val="both"/>
        <w:rPr>
          <w:rFonts w:ascii="Brandon Grotesque Light" w:hAnsi="Brandon Grotesque Light"/>
          <w:sz w:val="16"/>
          <w:szCs w:val="16"/>
        </w:rPr>
      </w:pPr>
      <w:r w:rsidRPr="005A3172">
        <w:rPr>
          <w:rFonts w:ascii="Brandon Grotesque Light" w:hAnsi="Brandon Grotesque Light"/>
          <w:sz w:val="27"/>
          <w:szCs w:val="27"/>
        </w:rPr>
        <w:t>En acceptant d’affecter votre Taxe d’Apprentissage à notre Master, vous nous aiderez à mieux préparer nos étudiants à la vie professionnelle, et initierez un partenariat entre votre entreprise et notre université</w:t>
      </w:r>
    </w:p>
    <w:p w:rsidR="00762D77" w:rsidRPr="00A61F97" w:rsidRDefault="00762D77" w:rsidP="005B33BF">
      <w:pPr>
        <w:widowControl w:val="0"/>
        <w:jc w:val="right"/>
        <w:rPr>
          <w:rFonts w:ascii="Brandon Grotesque Light" w:hAnsi="Brandon Grotesque Light"/>
          <w:spacing w:val="28"/>
          <w:sz w:val="27"/>
          <w:szCs w:val="27"/>
        </w:rPr>
      </w:pPr>
      <w:r w:rsidRPr="00A61F97">
        <w:rPr>
          <w:rFonts w:ascii="Brandon Grotesque Light" w:hAnsi="Brandon Grotesque Light"/>
          <w:spacing w:val="28"/>
          <w:sz w:val="27"/>
          <w:szCs w:val="27"/>
        </w:rPr>
        <w:t>Un grand Merci pour votre soutien par avance !</w:t>
      </w:r>
    </w:p>
    <w:p w:rsidR="00911534" w:rsidRPr="005B33BF" w:rsidRDefault="00911534" w:rsidP="005B33BF">
      <w:pPr>
        <w:widowControl w:val="0"/>
        <w:jc w:val="right"/>
        <w:rPr>
          <w:rFonts w:ascii="Vivaldi" w:hAnsi="Vivaldi"/>
          <w:sz w:val="32"/>
          <w:szCs w:val="32"/>
        </w:rPr>
      </w:pPr>
    </w:p>
    <w:p w:rsidR="005B33BF" w:rsidRPr="00701514" w:rsidRDefault="005B33BF" w:rsidP="005B33BF">
      <w:pPr>
        <w:widowControl w:val="0"/>
        <w:jc w:val="right"/>
        <w:rPr>
          <w:rFonts w:ascii="Vivaldi" w:hAnsi="Vivaldi"/>
          <w:sz w:val="32"/>
          <w:szCs w:val="32"/>
        </w:rPr>
      </w:pPr>
    </w:p>
    <w:p w:rsidR="00520C22" w:rsidRDefault="00D02162" w:rsidP="005B33BF">
      <w:pPr>
        <w:pStyle w:val="Titre3"/>
        <w:rPr>
          <w:rFonts w:ascii="Brandon Grotesque Light" w:hAnsi="Brandon Grotesque Light"/>
          <w:b w:val="0"/>
        </w:rPr>
      </w:pPr>
      <w:r>
        <w:rPr>
          <w:rFonts w:ascii="Brandon Grotesque Light" w:hAnsi="Brandon Grotesque Light"/>
          <w:b w:val="0"/>
        </w:rPr>
        <w:t>Christophe VIART</w:t>
      </w:r>
    </w:p>
    <w:p w:rsidR="00520C22" w:rsidRDefault="00A61F97" w:rsidP="00A61F97">
      <w:pPr>
        <w:jc w:val="right"/>
      </w:pPr>
      <w:r w:rsidRPr="00A61F97">
        <w:rPr>
          <w:rFonts w:ascii="Brandon Grotesque Light" w:hAnsi="Brandon Grotesque Light"/>
          <w:sz w:val="20"/>
          <w:szCs w:val="20"/>
        </w:rPr>
        <w:t>Maître de Conférences</w:t>
      </w:r>
      <w:r>
        <w:rPr>
          <w:rFonts w:ascii="Brandon Grotesque Light" w:hAnsi="Brandon Grotesque Light"/>
          <w:sz w:val="20"/>
          <w:szCs w:val="20"/>
        </w:rPr>
        <w:t xml:space="preserve"> - Responsable du Master STE</w:t>
      </w:r>
      <w:r w:rsidR="00520C22">
        <w:br w:type="page"/>
      </w:r>
    </w:p>
    <w:p w:rsidR="00520C22" w:rsidRPr="00F31655" w:rsidRDefault="00520C22" w:rsidP="00520C22">
      <w:pPr>
        <w:pStyle w:val="Titre5"/>
        <w:jc w:val="center"/>
        <w:rPr>
          <w:rFonts w:ascii="Brandon Grotesque Light" w:hAnsi="Brandon Grotesque Light"/>
          <w:i w:val="0"/>
          <w:color w:val="365F91"/>
          <w:sz w:val="26"/>
          <w:szCs w:val="26"/>
        </w:rPr>
      </w:pPr>
      <w:r w:rsidRPr="00F31655">
        <w:rPr>
          <w:rFonts w:ascii="Brandon Grotesque Light" w:hAnsi="Brandon Grotesque Light"/>
          <w:i w:val="0"/>
          <w:color w:val="365F91"/>
          <w:sz w:val="26"/>
          <w:szCs w:val="26"/>
        </w:rPr>
        <w:sym w:font="Wingdings 2" w:char="F03F"/>
      </w:r>
      <w:r w:rsidRPr="00F31655">
        <w:rPr>
          <w:rFonts w:ascii="Brandon Grotesque Light" w:hAnsi="Brandon Grotesque Light"/>
          <w:i w:val="0"/>
          <w:color w:val="365F91"/>
          <w:sz w:val="26"/>
          <w:szCs w:val="26"/>
        </w:rPr>
        <w:t xml:space="preserve"> MASTER 2 </w:t>
      </w:r>
      <w:r w:rsidRPr="00F31655">
        <w:rPr>
          <w:rFonts w:ascii="Brandon Grotesque Light" w:hAnsi="Brandon Grotesque Light"/>
          <w:bCs w:val="0"/>
          <w:i w:val="0"/>
          <w:color w:val="365F91"/>
          <w:sz w:val="26"/>
          <w:szCs w:val="26"/>
        </w:rPr>
        <w:t>SCIENCES ET TECHNIQUES DE L’EXPOSITION</w:t>
      </w:r>
    </w:p>
    <w:p w:rsidR="00520C22" w:rsidRPr="00FE50EB" w:rsidRDefault="00520C22" w:rsidP="002C37B9">
      <w:pPr>
        <w:ind w:left="-426" w:right="-284" w:firstLine="426"/>
        <w:jc w:val="both"/>
        <w:rPr>
          <w:rFonts w:ascii="Brandon Grotesque Light" w:hAnsi="Brandon Grotesque Light"/>
        </w:rPr>
      </w:pPr>
      <w:r w:rsidRPr="00FE50EB">
        <w:rPr>
          <w:rFonts w:ascii="Brandon Grotesque Light" w:hAnsi="Brandon Grotesque Light"/>
        </w:rPr>
        <w:t xml:space="preserve">Le secteur des Métiers de l’Exposition est aujourd’hui en </w:t>
      </w:r>
      <w:r w:rsidRPr="00FE50EB">
        <w:rPr>
          <w:rFonts w:ascii="Brandon Grotesque Light" w:hAnsi="Brandon Grotesque Light"/>
          <w:bCs/>
        </w:rPr>
        <w:t>expansion</w:t>
      </w:r>
      <w:r w:rsidRPr="00FE50EB">
        <w:rPr>
          <w:rFonts w:ascii="Brandon Grotesque Light" w:hAnsi="Brandon Grotesque Light"/>
        </w:rPr>
        <w:t xml:space="preserve"> puisque, d’une part, le marché de l’art, en France, tend à reprendre la place qu’il occupait au milieu du XXème siècle  et que, d’autre part, le secteur s’est ouvert à de </w:t>
      </w:r>
      <w:r w:rsidRPr="00FE50EB">
        <w:rPr>
          <w:rFonts w:ascii="Brandon Grotesque Light" w:hAnsi="Brandon Grotesque Light"/>
          <w:bCs/>
        </w:rPr>
        <w:t>nouvelles disciplines</w:t>
      </w:r>
      <w:r w:rsidRPr="00FE50EB">
        <w:rPr>
          <w:rFonts w:ascii="Brandon Grotesque Light" w:hAnsi="Brandon Grotesque Light"/>
        </w:rPr>
        <w:t> : photographie, vidéo, arts numériques, mode, design…</w:t>
      </w:r>
    </w:p>
    <w:p w:rsidR="00520C22" w:rsidRPr="00C9427D" w:rsidRDefault="00520C22" w:rsidP="002C37B9">
      <w:pPr>
        <w:ind w:left="-426" w:right="-284" w:firstLine="426"/>
        <w:jc w:val="both"/>
        <w:rPr>
          <w:rFonts w:ascii="Brandon Grotesque Light" w:hAnsi="Brandon Grotesque Light"/>
          <w:sz w:val="8"/>
          <w:szCs w:val="8"/>
        </w:rPr>
      </w:pPr>
    </w:p>
    <w:p w:rsidR="00520C22" w:rsidRPr="00FE50EB" w:rsidRDefault="00520C22" w:rsidP="002C37B9">
      <w:pPr>
        <w:ind w:left="-426" w:right="-284" w:firstLine="426"/>
        <w:jc w:val="both"/>
        <w:rPr>
          <w:rFonts w:ascii="Brandon Grotesque Light" w:hAnsi="Brandon Grotesque Light"/>
        </w:rPr>
      </w:pPr>
      <w:r w:rsidRPr="00FE50EB">
        <w:rPr>
          <w:rFonts w:ascii="Brandon Grotesque Light" w:hAnsi="Brandon Grotesque Light"/>
          <w:bCs/>
        </w:rPr>
        <w:sym w:font="Wingdings 3" w:char="F0CA"/>
      </w:r>
      <w:r w:rsidR="00705286">
        <w:rPr>
          <w:rFonts w:ascii="Brandon Grotesque Light" w:hAnsi="Brandon Grotesque Light"/>
          <w:bCs/>
        </w:rPr>
        <w:t xml:space="preserve"> </w:t>
      </w:r>
      <w:r w:rsidR="00D32FCA">
        <w:rPr>
          <w:rFonts w:ascii="Brandon Grotesque Light" w:hAnsi="Brandon Grotesque Light"/>
          <w:bCs/>
        </w:rPr>
        <w:t xml:space="preserve">Nos étudiants deviennent </w:t>
      </w:r>
      <w:r w:rsidRPr="007D1ACD">
        <w:rPr>
          <w:rFonts w:ascii="Brandon Grotesque Light" w:hAnsi="Brandon Grotesque Light"/>
          <w:bCs/>
          <w:iCs/>
        </w:rPr>
        <w:t>conservateurs, commissaires d’exposition, scénographes, administrateurs, producteurs d’évènements</w:t>
      </w:r>
      <w:r w:rsidR="00D32FCA">
        <w:rPr>
          <w:rFonts w:ascii="Brandon Grotesque Light" w:hAnsi="Brandon Grotesque Light"/>
          <w:bCs/>
          <w:iCs/>
        </w:rPr>
        <w:t>. Ils</w:t>
      </w:r>
      <w:r w:rsidRPr="00FE50EB">
        <w:rPr>
          <w:rFonts w:ascii="Brandon Grotesque Light" w:hAnsi="Brandon Grotesque Light"/>
          <w:bCs/>
        </w:rPr>
        <w:t xml:space="preserve"> intègre</w:t>
      </w:r>
      <w:r>
        <w:rPr>
          <w:rFonts w:ascii="Brandon Grotesque Light" w:hAnsi="Brandon Grotesque Light"/>
          <w:bCs/>
        </w:rPr>
        <w:t>nt</w:t>
      </w:r>
      <w:r w:rsidRPr="00FE50EB">
        <w:rPr>
          <w:rFonts w:ascii="Brandon Grotesque Light" w:hAnsi="Brandon Grotesque Light"/>
          <w:bCs/>
        </w:rPr>
        <w:t xml:space="preserve"> le secteur </w:t>
      </w:r>
      <w:r>
        <w:rPr>
          <w:rFonts w:ascii="Brandon Grotesque Light" w:hAnsi="Brandon Grotesque Light"/>
          <w:bCs/>
        </w:rPr>
        <w:t>des m</w:t>
      </w:r>
      <w:r w:rsidRPr="00FE50EB">
        <w:rPr>
          <w:rFonts w:ascii="Brandon Grotesque Light" w:hAnsi="Brandon Grotesque Light"/>
          <w:bCs/>
        </w:rPr>
        <w:t>étiers de la muséographie et de l’exposition.</w:t>
      </w:r>
      <w:r>
        <w:rPr>
          <w:rFonts w:ascii="Brandon Grotesque Light" w:hAnsi="Brandon Grotesque Light"/>
          <w:bCs/>
        </w:rPr>
        <w:t xml:space="preserve"> </w:t>
      </w:r>
      <w:r w:rsidRPr="00FE50EB">
        <w:rPr>
          <w:rFonts w:ascii="Brandon Grotesque Light" w:hAnsi="Brandon Grotesque Light"/>
          <w:bCs/>
        </w:rPr>
        <w:t>du patrimoine, de l’art moderne et de l’art contemporain dans les structures publiques ou privées, les associations, les fondations, les collectivités territoriales et, plus largement, dans le secteur du marché de l’art et de l’évènementiel lié à ces disciplines.</w:t>
      </w:r>
      <w:r w:rsidR="00D32FCA">
        <w:rPr>
          <w:rFonts w:ascii="Brandon Grotesque Light" w:hAnsi="Brandon Grotesque Light"/>
          <w:bCs/>
        </w:rPr>
        <w:t xml:space="preserve"> </w:t>
      </w:r>
      <w:r>
        <w:rPr>
          <w:rFonts w:ascii="Brandon Grotesque Light" w:hAnsi="Brandon Grotesque Light"/>
        </w:rPr>
        <w:t>L</w:t>
      </w:r>
      <w:r w:rsidRPr="007D1ACD">
        <w:rPr>
          <w:rFonts w:ascii="Brandon Grotesque Light" w:hAnsi="Brandon Grotesque Light"/>
        </w:rPr>
        <w:t xml:space="preserve">e cursus bénéficie d’un réseau </w:t>
      </w:r>
      <w:r>
        <w:rPr>
          <w:rFonts w:ascii="Brandon Grotesque Light" w:hAnsi="Brandon Grotesque Light"/>
        </w:rPr>
        <w:t xml:space="preserve">professionnel </w:t>
      </w:r>
      <w:r w:rsidRPr="007D1ACD">
        <w:rPr>
          <w:rFonts w:ascii="Brandon Grotesque Light" w:hAnsi="Brandon Grotesque Light"/>
        </w:rPr>
        <w:t>d’anci</w:t>
      </w:r>
      <w:r>
        <w:rPr>
          <w:rFonts w:ascii="Brandon Grotesque Light" w:hAnsi="Brandon Grotesque Light"/>
        </w:rPr>
        <w:t>ens étudiants travaillant dans c</w:t>
      </w:r>
      <w:r w:rsidRPr="007D1ACD">
        <w:rPr>
          <w:rFonts w:ascii="Brandon Grotesque Light" w:hAnsi="Brandon Grotesque Light"/>
        </w:rPr>
        <w:t>es milieux</w:t>
      </w:r>
      <w:r>
        <w:rPr>
          <w:rFonts w:ascii="Brandon Grotesque Light" w:hAnsi="Brandon Grotesque Light"/>
        </w:rPr>
        <w:t>.</w:t>
      </w:r>
    </w:p>
    <w:p w:rsidR="00520C22" w:rsidRPr="00C9427D" w:rsidRDefault="00520C22" w:rsidP="002C37B9">
      <w:pPr>
        <w:ind w:left="-426" w:right="-284" w:firstLine="426"/>
        <w:jc w:val="both"/>
        <w:rPr>
          <w:rFonts w:ascii="Brandon Grotesque Light" w:hAnsi="Brandon Grotesque Light"/>
          <w:sz w:val="8"/>
          <w:szCs w:val="8"/>
        </w:rPr>
      </w:pPr>
    </w:p>
    <w:p w:rsidR="00520C22" w:rsidRDefault="00520C22" w:rsidP="002C37B9">
      <w:pPr>
        <w:ind w:left="-426" w:right="-284" w:firstLine="426"/>
        <w:jc w:val="both"/>
        <w:rPr>
          <w:rFonts w:ascii="Brandon Grotesque Light" w:hAnsi="Brandon Grotesque Light"/>
        </w:rPr>
      </w:pPr>
      <w:r w:rsidRPr="00FC3B25">
        <w:rPr>
          <w:rFonts w:ascii="Brandon Grotesque Light" w:hAnsi="Brandon Grotesque Light"/>
          <w:bCs/>
        </w:rPr>
        <w:sym w:font="Wingdings 3" w:char="F0CA"/>
      </w:r>
      <w:r w:rsidRPr="007D1ACD">
        <w:rPr>
          <w:rFonts w:ascii="Brandon Grotesque Light" w:hAnsi="Brandon Grotesque Light"/>
          <w:b/>
          <w:bCs/>
        </w:rPr>
        <w:t xml:space="preserve"> </w:t>
      </w:r>
      <w:r>
        <w:rPr>
          <w:rFonts w:ascii="Brandon Grotesque Light" w:hAnsi="Brandon Grotesque Light"/>
          <w:b/>
          <w:bCs/>
        </w:rPr>
        <w:t xml:space="preserve">  </w:t>
      </w:r>
      <w:r w:rsidR="00705286">
        <w:rPr>
          <w:rFonts w:ascii="Brandon Grotesque Light" w:hAnsi="Brandon Grotesque Light"/>
          <w:bCs/>
        </w:rPr>
        <w:t>L</w:t>
      </w:r>
      <w:r w:rsidRPr="007D1ACD">
        <w:rPr>
          <w:rFonts w:ascii="Brandon Grotesque Light" w:hAnsi="Brandon Grotesque Light"/>
        </w:rPr>
        <w:t>a formation</w:t>
      </w:r>
      <w:r>
        <w:rPr>
          <w:rFonts w:ascii="Brandon Grotesque Light" w:hAnsi="Brandon Grotesque Light"/>
        </w:rPr>
        <w:t> :</w:t>
      </w:r>
    </w:p>
    <w:p w:rsidR="00520C22" w:rsidRDefault="00520C22" w:rsidP="002C37B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Pr>
          <w:rFonts w:ascii="Brandon Grotesque Light" w:hAnsi="Brandon Grotesque Light"/>
        </w:rPr>
        <w:t xml:space="preserve">Théorie : </w:t>
      </w:r>
      <w:r w:rsidRPr="007D1ACD">
        <w:rPr>
          <w:rFonts w:ascii="Brandon Grotesque Light" w:hAnsi="Brandon Grotesque Light"/>
        </w:rPr>
        <w:t xml:space="preserve">apport universitaire </w:t>
      </w:r>
      <w:r w:rsidRPr="00C9427D">
        <w:rPr>
          <w:rFonts w:ascii="Brandon Grotesque Light" w:hAnsi="Brandon Grotesque Light"/>
        </w:rPr>
        <w:t>(</w:t>
      </w:r>
      <w:r w:rsidRPr="00C9427D">
        <w:rPr>
          <w:rFonts w:ascii="Brandon Grotesque Light" w:hAnsi="Brandon Grotesque Light"/>
          <w:iCs/>
        </w:rPr>
        <w:t>histoire de l’art, esthétique, sémiotique, médiation</w:t>
      </w:r>
      <w:r w:rsidRPr="00C9427D">
        <w:rPr>
          <w:rFonts w:ascii="Brandon Grotesque Light" w:hAnsi="Brandon Grotesque Light"/>
        </w:rPr>
        <w:t>)</w:t>
      </w:r>
      <w:r w:rsidRPr="007D1ACD">
        <w:rPr>
          <w:rFonts w:ascii="Brandon Grotesque Light" w:hAnsi="Brandon Grotesque Light"/>
        </w:rPr>
        <w:t xml:space="preserve"> permet aux étudiants d’approfondir les bases théoriques indispensables à la mise en œuvre de ces professions</w:t>
      </w:r>
    </w:p>
    <w:p w:rsidR="00520C22" w:rsidRPr="00ED7007" w:rsidRDefault="00520C22" w:rsidP="002C37B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Pr>
          <w:rFonts w:ascii="Brandon Grotesque Light" w:hAnsi="Brandon Grotesque Light"/>
          <w:bCs/>
        </w:rPr>
        <w:t>P</w:t>
      </w:r>
      <w:r w:rsidRPr="00AF0402">
        <w:rPr>
          <w:rFonts w:ascii="Brandon Grotesque Light" w:hAnsi="Brandon Grotesque Light"/>
          <w:bCs/>
        </w:rPr>
        <w:t>ratique</w:t>
      </w:r>
      <w:r>
        <w:rPr>
          <w:rFonts w:ascii="Brandon Grotesque Light" w:hAnsi="Brandon Grotesque Light"/>
          <w:bCs/>
        </w:rPr>
        <w:t> :</w:t>
      </w:r>
      <w:r w:rsidRPr="00AF0402">
        <w:rPr>
          <w:rFonts w:ascii="Brandon Grotesque Light" w:hAnsi="Brandon Grotesque Light"/>
        </w:rPr>
        <w:t xml:space="preserve"> liée directement aux métiers de cette spécialisation, dispensée par des </w:t>
      </w:r>
      <w:r w:rsidRPr="00AF0402">
        <w:rPr>
          <w:rFonts w:ascii="Brandon Grotesque Light" w:hAnsi="Brandon Grotesque Light"/>
          <w:bCs/>
        </w:rPr>
        <w:t>professionnels</w:t>
      </w:r>
      <w:r w:rsidR="0064298F">
        <w:rPr>
          <w:rFonts w:ascii="Brandon Grotesque Light" w:hAnsi="Brandon Grotesque Light"/>
          <w:bCs/>
        </w:rPr>
        <w:t>,</w:t>
      </w:r>
      <w:r w:rsidRPr="00AF0402">
        <w:rPr>
          <w:rFonts w:ascii="Brandon Grotesque Light" w:hAnsi="Brandon Grotesque Light"/>
        </w:rPr>
        <w:t xml:space="preserve"> </w:t>
      </w:r>
      <w:r w:rsidRPr="00AF0402">
        <w:rPr>
          <w:rFonts w:ascii="Brandon Grotesque Light" w:hAnsi="Brandon Grotesque Light"/>
          <w:i/>
          <w:iCs/>
        </w:rPr>
        <w:t>conservateurs, commissaires d’exposition, éditeurs, scénographes, administrateurs, juristes, producteurs d’évènements</w:t>
      </w:r>
      <w:r w:rsidR="0064298F">
        <w:rPr>
          <w:rFonts w:ascii="Brandon Grotesque Light" w:hAnsi="Brandon Grotesque Light"/>
          <w:i/>
          <w:iCs/>
        </w:rPr>
        <w:t>,</w:t>
      </w:r>
      <w:r>
        <w:rPr>
          <w:rFonts w:ascii="Brandon Grotesque Light" w:hAnsi="Brandon Grotesque Light"/>
        </w:rPr>
        <w:t xml:space="preserve"> </w:t>
      </w:r>
      <w:r w:rsidRPr="00AF0402">
        <w:rPr>
          <w:rFonts w:ascii="Brandon Grotesque Light" w:hAnsi="Brandon Grotesque Light"/>
        </w:rPr>
        <w:t>permet d’</w:t>
      </w:r>
      <w:r w:rsidR="0064298F">
        <w:rPr>
          <w:rFonts w:ascii="Brandon Grotesque Light" w:hAnsi="Brandon Grotesque Light"/>
        </w:rPr>
        <w:t>appréhender le monde du travail de ces domaines</w:t>
      </w:r>
      <w:r w:rsidRPr="00AF0402">
        <w:rPr>
          <w:rFonts w:ascii="Brandon Grotesque Light" w:hAnsi="Brandon Grotesque Light"/>
        </w:rPr>
        <w:t xml:space="preserve">. </w:t>
      </w:r>
      <w:r>
        <w:rPr>
          <w:rFonts w:ascii="Brandon Grotesque Light" w:hAnsi="Brandon Grotesque Light"/>
        </w:rPr>
        <w:t>Pratique</w:t>
      </w:r>
      <w:r w:rsidRPr="00AF0402">
        <w:rPr>
          <w:rFonts w:ascii="Brandon Grotesque Light" w:hAnsi="Brandon Grotesque Light"/>
        </w:rPr>
        <w:t xml:space="preserve"> complété</w:t>
      </w:r>
      <w:r>
        <w:rPr>
          <w:rFonts w:ascii="Brandon Grotesque Light" w:hAnsi="Brandon Grotesque Light"/>
        </w:rPr>
        <w:t>e</w:t>
      </w:r>
      <w:r w:rsidRPr="00AF0402">
        <w:rPr>
          <w:rFonts w:ascii="Brandon Grotesque Light" w:hAnsi="Brandon Grotesque Light"/>
        </w:rPr>
        <w:t xml:space="preserve"> par un </w:t>
      </w:r>
      <w:r w:rsidRPr="00AF0402">
        <w:rPr>
          <w:rFonts w:ascii="Brandon Grotesque Light" w:hAnsi="Brandon Grotesque Light"/>
          <w:bCs/>
        </w:rPr>
        <w:t>stage</w:t>
      </w:r>
      <w:r w:rsidRPr="00AF0402">
        <w:rPr>
          <w:rFonts w:ascii="Brandon Grotesque Light" w:hAnsi="Brandon Grotesque Light"/>
        </w:rPr>
        <w:t xml:space="preserve"> de </w:t>
      </w:r>
      <w:r w:rsidRPr="00AF0402">
        <w:rPr>
          <w:rFonts w:ascii="Brandon Grotesque Light" w:hAnsi="Brandon Grotesque Light"/>
          <w:bCs/>
        </w:rPr>
        <w:t>trois à six mois</w:t>
      </w:r>
    </w:p>
    <w:p w:rsidR="00520C22" w:rsidRPr="00ED7007" w:rsidRDefault="00E57B95" w:rsidP="002C37B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Pr>
          <w:rFonts w:ascii="Brandon Grotesque Light" w:hAnsi="Brandon Grotesque Light"/>
        </w:rPr>
        <w:t xml:space="preserve">Pratique </w:t>
      </w:r>
      <w:r w:rsidR="00520C22" w:rsidRPr="00ED7007">
        <w:rPr>
          <w:rFonts w:ascii="Brandon Grotesque Light" w:hAnsi="Brandon Grotesque Light"/>
        </w:rPr>
        <w:t>d</w:t>
      </w:r>
      <w:r w:rsidR="00434128">
        <w:rPr>
          <w:rFonts w:ascii="Brandon Grotesque Light" w:hAnsi="Brandon Grotesque Light"/>
        </w:rPr>
        <w:t>e l’anglais</w:t>
      </w:r>
      <w:r w:rsidR="00520C22" w:rsidRPr="00ED7007">
        <w:rPr>
          <w:rFonts w:ascii="Brandon Grotesque Light" w:hAnsi="Brandon Grotesque Light"/>
        </w:rPr>
        <w:t xml:space="preserve"> : nécessaire à tout projet professionnel, </w:t>
      </w:r>
      <w:r w:rsidR="00434128">
        <w:rPr>
          <w:rFonts w:ascii="Brandon Grotesque Light" w:hAnsi="Brandon Grotesque Light"/>
        </w:rPr>
        <w:t xml:space="preserve">il est </w:t>
      </w:r>
      <w:r w:rsidR="00520C22" w:rsidRPr="00ED7007">
        <w:rPr>
          <w:rFonts w:ascii="Brandon Grotesque Light" w:hAnsi="Brandon Grotesque Light"/>
        </w:rPr>
        <w:t>un des éléments pédagogiqu</w:t>
      </w:r>
      <w:r w:rsidR="00520C22">
        <w:rPr>
          <w:rFonts w:ascii="Brandon Grotesque Light" w:hAnsi="Brandon Grotesque Light"/>
        </w:rPr>
        <w:t>es prioritaires de la formation</w:t>
      </w:r>
      <w:r w:rsidR="00434128">
        <w:rPr>
          <w:rFonts w:ascii="Brandon Grotesque Light" w:hAnsi="Brandon Grotesque Light"/>
        </w:rPr>
        <w:t xml:space="preserve">, avec </w:t>
      </w:r>
      <w:r w:rsidR="00C9427D">
        <w:rPr>
          <w:rFonts w:ascii="Brandon Grotesque Light" w:hAnsi="Brandon Grotesque Light"/>
        </w:rPr>
        <w:t>enseignement en anglais de l’</w:t>
      </w:r>
      <w:r>
        <w:rPr>
          <w:rFonts w:ascii="Brandon Grotesque Light" w:hAnsi="Brandon Grotesque Light"/>
        </w:rPr>
        <w:t>actualité culturelle internationale</w:t>
      </w:r>
    </w:p>
    <w:p w:rsidR="00520C22" w:rsidRDefault="00E57B95" w:rsidP="002C37B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Pr>
          <w:rFonts w:ascii="Brandon Grotesque Light" w:hAnsi="Brandon Grotesque Light"/>
        </w:rPr>
        <w:t>Formation permettant aux étudiants d’envisager le passage des concours</w:t>
      </w:r>
      <w:r w:rsidR="00520C22" w:rsidRPr="007D1ACD">
        <w:rPr>
          <w:rFonts w:ascii="Brandon Grotesque Light" w:hAnsi="Brandon Grotesque Light"/>
        </w:rPr>
        <w:t xml:space="preserve"> </w:t>
      </w:r>
      <w:r>
        <w:rPr>
          <w:rFonts w:ascii="Brandon Grotesque Light" w:hAnsi="Brandon Grotesque Light"/>
        </w:rPr>
        <w:t xml:space="preserve">de ce </w:t>
      </w:r>
      <w:r w:rsidR="00520C22" w:rsidRPr="007D1ACD">
        <w:rPr>
          <w:rFonts w:ascii="Brandon Grotesque Light" w:hAnsi="Brandon Grotesque Light"/>
        </w:rPr>
        <w:t xml:space="preserve">domaine. </w:t>
      </w:r>
    </w:p>
    <w:p w:rsidR="00520C22" w:rsidRPr="00C9427D" w:rsidRDefault="00520C22" w:rsidP="002C37B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rFonts w:ascii="Brandon Grotesque Light" w:eastAsia="Times" w:hAnsi="Brandon Grotesque Light"/>
          <w:b/>
          <w:color w:val="365F91"/>
          <w:sz w:val="8"/>
          <w:szCs w:val="8"/>
        </w:rPr>
      </w:pPr>
    </w:p>
    <w:p w:rsidR="00520C22" w:rsidRPr="008A1C86" w:rsidRDefault="002B5637" w:rsidP="002C37B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rFonts w:ascii="Brandon Grotesque Light" w:hAnsi="Brandon Grotesque Light"/>
          <w:b/>
          <w:sz w:val="26"/>
          <w:szCs w:val="26"/>
        </w:rPr>
      </w:pPr>
      <w:r>
        <w:rPr>
          <w:noProof/>
        </w:rPr>
        <w:pict>
          <v:shape id="Image 3" o:spid="_x0000_s1027" type="#_x0000_t75" style="position:absolute;left:0;text-align:left;margin-left:0;margin-top:0;width:208.05pt;height:93.85pt;z-index:-251658752;visibility:visible;mso-position-horizontal:center;mso-position-vertical:top;mso-position-vertical-relative:page;mso-width-relative:margin;mso-height-relative:margin">
            <v:imagedata r:id="rId9" o:title=""/>
            <w10:wrap anchory="page"/>
          </v:shape>
        </w:pict>
      </w:r>
      <w:r w:rsidR="00520C22" w:rsidRPr="00F31655">
        <w:rPr>
          <w:rFonts w:ascii="Brandon Grotesque Light" w:eastAsia="Times" w:hAnsi="Brandon Grotesque Light"/>
          <w:b/>
          <w:color w:val="365F91"/>
          <w:sz w:val="26"/>
          <w:szCs w:val="26"/>
        </w:rPr>
        <w:sym w:font="Wingdings 2" w:char="F03F"/>
      </w:r>
      <w:r w:rsidR="00520C22" w:rsidRPr="008A1C86">
        <w:rPr>
          <w:rFonts w:ascii="Brandon Grotesque Light" w:eastAsia="Times" w:hAnsi="Brandon Grotesque Light"/>
          <w:b/>
          <w:sz w:val="26"/>
          <w:szCs w:val="26"/>
        </w:rPr>
        <w:t xml:space="preserve">  </w:t>
      </w:r>
      <w:r w:rsidR="00520C22" w:rsidRPr="00F31655">
        <w:rPr>
          <w:rFonts w:ascii="Brandon Grotesque Light" w:hAnsi="Brandon Grotesque Light"/>
          <w:b/>
          <w:color w:val="365F91"/>
          <w:sz w:val="26"/>
          <w:szCs w:val="26"/>
        </w:rPr>
        <w:t>UN ENVIRONNEMENT D’EXCELLENCE !</w:t>
      </w:r>
    </w:p>
    <w:p w:rsidR="00520C22" w:rsidRPr="00BD5FE1"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sidRPr="00BD5FE1">
        <w:rPr>
          <w:rFonts w:ascii="Brandon Grotesque Light" w:hAnsi="Brandon Grotesque Light"/>
        </w:rPr>
        <w:t xml:space="preserve">Située au cœur de l’Ile-de-France, cette formation bénéficie des richesses des différentes composantes de l’université Paris 1 Panthéon Sorbonne. </w:t>
      </w:r>
    </w:p>
    <w:p w:rsidR="00520C22"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sidRPr="00BD5FE1">
        <w:rPr>
          <w:rFonts w:ascii="Brandon Grotesque Light" w:hAnsi="Brandon Grotesque Light"/>
          <w:bCs/>
        </w:rPr>
        <w:t xml:space="preserve">La Mention </w:t>
      </w:r>
      <w:r w:rsidRPr="00BD5FE1">
        <w:rPr>
          <w:rFonts w:ascii="Brandon Grotesque Light" w:hAnsi="Brandon Grotesque Light"/>
          <w:bCs/>
          <w:i/>
        </w:rPr>
        <w:t>Direction de projets ou Etablissements Culturels</w:t>
      </w:r>
      <w:r w:rsidRPr="00BD5FE1">
        <w:rPr>
          <w:rFonts w:ascii="Brandon Grotesque Light" w:hAnsi="Brandon Grotesque Light"/>
          <w:bCs/>
        </w:rPr>
        <w:t xml:space="preserve"> dont fait partie le Master </w:t>
      </w:r>
      <w:r>
        <w:rPr>
          <w:rFonts w:ascii="Brandon Grotesque Light" w:hAnsi="Brandon Grotesque Light"/>
          <w:bCs/>
          <w:i/>
        </w:rPr>
        <w:t>Sciences et Techniques de l’Exposition</w:t>
      </w:r>
      <w:r w:rsidRPr="00BD5FE1">
        <w:rPr>
          <w:rFonts w:ascii="Brandon Grotesque Light" w:hAnsi="Brandon Grotesque Light"/>
          <w:bCs/>
        </w:rPr>
        <w:t xml:space="preserve"> est au cœur de l’UFR04, UFR</w:t>
      </w:r>
      <w:r w:rsidRPr="00BD5FE1">
        <w:rPr>
          <w:rFonts w:ascii="Brandon Grotesque Light" w:hAnsi="Brandon Grotesque Light"/>
          <w:b/>
          <w:bCs/>
        </w:rPr>
        <w:t xml:space="preserve"> </w:t>
      </w:r>
      <w:r w:rsidRPr="00BD5FE1">
        <w:rPr>
          <w:rFonts w:ascii="Brandon Grotesque Light" w:hAnsi="Brandon Grotesque Light"/>
          <w:iCs/>
        </w:rPr>
        <w:t>qui</w:t>
      </w:r>
      <w:r w:rsidRPr="00BD5FE1">
        <w:rPr>
          <w:rFonts w:ascii="Brandon Grotesque Light" w:hAnsi="Brandon Grotesque Light"/>
        </w:rPr>
        <w:t xml:space="preserve"> propose de nombreuses occasions de découvertes, de rencontres et de réflexions dans les domaines des arts plastiques, des arts du spectacle, du design, du multimédia, de l’esthétique et des études culturelles.</w:t>
      </w:r>
    </w:p>
    <w:p w:rsidR="00520C22" w:rsidRPr="00C9427D"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sz w:val="8"/>
          <w:szCs w:val="8"/>
        </w:rPr>
      </w:pPr>
    </w:p>
    <w:p w:rsidR="00520C22" w:rsidRPr="008A1C86"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center"/>
        <w:rPr>
          <w:rFonts w:ascii="Brandon Grotesque Light" w:hAnsi="Brandon Grotesque Light"/>
          <w:b/>
          <w:sz w:val="26"/>
          <w:szCs w:val="26"/>
        </w:rPr>
      </w:pPr>
      <w:r w:rsidRPr="00F31655">
        <w:rPr>
          <w:rFonts w:ascii="Brandon Grotesque Light" w:eastAsia="Times" w:hAnsi="Brandon Grotesque Light"/>
          <w:b/>
          <w:color w:val="365F91"/>
          <w:sz w:val="26"/>
          <w:szCs w:val="26"/>
        </w:rPr>
        <w:sym w:font="Wingdings 2" w:char="F03F"/>
      </w:r>
      <w:r w:rsidRPr="008A1C86">
        <w:rPr>
          <w:rFonts w:ascii="Brandon Grotesque Light" w:eastAsia="Times" w:hAnsi="Brandon Grotesque Light"/>
          <w:b/>
          <w:sz w:val="26"/>
          <w:szCs w:val="26"/>
        </w:rPr>
        <w:t xml:space="preserve">  </w:t>
      </w:r>
      <w:r w:rsidRPr="00F31655">
        <w:rPr>
          <w:rFonts w:ascii="Brandon Grotesque Light" w:hAnsi="Brandon Grotesque Light"/>
          <w:b/>
          <w:color w:val="365F91"/>
          <w:sz w:val="26"/>
          <w:szCs w:val="26"/>
        </w:rPr>
        <w:t>NOTRE EXIGENCE !</w:t>
      </w:r>
    </w:p>
    <w:p w:rsidR="00520C22" w:rsidRPr="00BD5FE1"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sidRPr="00BD5FE1">
        <w:rPr>
          <w:rFonts w:ascii="Brandon Grotesque Light" w:hAnsi="Brandon Grotesque Light"/>
        </w:rPr>
        <w:t>Trois années d’études L3, M1, M2</w:t>
      </w:r>
      <w:r>
        <w:rPr>
          <w:rFonts w:ascii="Brandon Grotesque Light" w:hAnsi="Brandon Grotesque Light"/>
        </w:rPr>
        <w:t xml:space="preserve">  </w:t>
      </w:r>
      <w:r w:rsidRPr="00BD5FE1">
        <w:rPr>
          <w:rFonts w:ascii="Brandon Grotesque Light" w:hAnsi="Brandon Grotesque Light"/>
        </w:rPr>
        <w:t xml:space="preserve">et </w:t>
      </w:r>
      <w:r>
        <w:rPr>
          <w:rFonts w:ascii="Brandon Grotesque Light" w:hAnsi="Brandon Grotesque Light"/>
        </w:rPr>
        <w:t xml:space="preserve"> </w:t>
      </w:r>
      <w:r w:rsidRPr="00BD5FE1">
        <w:rPr>
          <w:rFonts w:ascii="Brandon Grotesque Light" w:hAnsi="Brandon Grotesque Light"/>
          <w:b/>
          <w:bCs/>
        </w:rPr>
        <w:t>l’excellence de l’université</w:t>
      </w:r>
      <w:r w:rsidRPr="00BD5FE1">
        <w:rPr>
          <w:rFonts w:ascii="Brandon Grotesque Light" w:hAnsi="Brandon Grotesque Light"/>
        </w:rPr>
        <w:t xml:space="preserve"> respectée</w:t>
      </w:r>
      <w:r>
        <w:rPr>
          <w:rFonts w:ascii="Brandon Grotesque Light" w:hAnsi="Brandon Grotesque Light"/>
        </w:rPr>
        <w:t xml:space="preserve"> avec une formation </w:t>
      </w:r>
      <w:r w:rsidRPr="00BD5FE1">
        <w:rPr>
          <w:rFonts w:ascii="Brandon Grotesque Light" w:hAnsi="Brandon Grotesque Light"/>
          <w:b/>
          <w:bCs/>
        </w:rPr>
        <w:t>:</w:t>
      </w:r>
    </w:p>
    <w:p w:rsidR="00520C22" w:rsidRPr="00BD5FE1"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sidRPr="00BD5FE1">
        <w:rPr>
          <w:rFonts w:ascii="Brandon Grotesque Light" w:hAnsi="Brandon Grotesque Light"/>
          <w:b/>
        </w:rPr>
        <w:sym w:font="Wingdings 3" w:char="F0CA"/>
      </w:r>
      <w:r w:rsidRPr="00BD5FE1">
        <w:rPr>
          <w:rFonts w:ascii="Brandon Grotesque Light" w:hAnsi="Brandon Grotesque Light"/>
        </w:rPr>
        <w:t xml:space="preserve"> en sciences humaines et sociales de haut niveau : s’adapter aux changements du champ culturel</w:t>
      </w:r>
    </w:p>
    <w:p w:rsidR="00520C22" w:rsidRPr="00BD5FE1"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sidRPr="00BD5FE1">
        <w:rPr>
          <w:rFonts w:ascii="Brandon Grotesque Light" w:hAnsi="Brandon Grotesque Light"/>
          <w:b/>
        </w:rPr>
        <w:sym w:font="Wingdings 3" w:char="F0CA"/>
      </w:r>
      <w:r>
        <w:rPr>
          <w:rFonts w:ascii="Brandon Grotesque Light" w:hAnsi="Brandon Grotesque Light"/>
          <w:b/>
        </w:rPr>
        <w:t xml:space="preserve"> </w:t>
      </w:r>
      <w:r w:rsidRPr="00BD5FE1">
        <w:rPr>
          <w:rFonts w:ascii="Brandon Grotesque Light" w:hAnsi="Brandon Grotesque Light"/>
        </w:rPr>
        <w:t xml:space="preserve">ouverte sur le monde professionnel : stages, voyages d’étude, études de cas, rencontres </w:t>
      </w:r>
      <w:r>
        <w:rPr>
          <w:rFonts w:ascii="Brandon Grotesque Light" w:hAnsi="Brandon Grotesque Light"/>
        </w:rPr>
        <w:t>de</w:t>
      </w:r>
      <w:r w:rsidRPr="00BD5FE1">
        <w:rPr>
          <w:rFonts w:ascii="Brandon Grotesque Light" w:hAnsi="Brandon Grotesque Light"/>
        </w:rPr>
        <w:t xml:space="preserve"> professionnels</w:t>
      </w:r>
    </w:p>
    <w:p w:rsidR="00520C22" w:rsidRPr="00BD5FE1"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sidRPr="00BD5FE1">
        <w:rPr>
          <w:rFonts w:ascii="Brandon Grotesque Light" w:hAnsi="Brandon Grotesque Light"/>
          <w:b/>
        </w:rPr>
        <w:sym w:font="Wingdings 3" w:char="F0CA"/>
      </w:r>
      <w:r>
        <w:rPr>
          <w:rFonts w:ascii="Brandon Grotesque Light" w:hAnsi="Brandon Grotesque Light"/>
          <w:b/>
        </w:rPr>
        <w:t xml:space="preserve"> </w:t>
      </w:r>
      <w:r w:rsidRPr="00BD5FE1">
        <w:rPr>
          <w:rFonts w:ascii="Brandon Grotesque Light" w:hAnsi="Brandon Grotesque Light"/>
        </w:rPr>
        <w:t>à l’autonomie et la gestion : réalisation de projets thématiques : projets culturels tutorés, projet de conception et de production, projet multimédia, rédaction du projet professionnel</w:t>
      </w:r>
    </w:p>
    <w:p w:rsidR="00520C22" w:rsidRPr="00BD5FE1"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both"/>
        <w:rPr>
          <w:rFonts w:ascii="Brandon Grotesque Light" w:hAnsi="Brandon Grotesque Light"/>
        </w:rPr>
      </w:pPr>
      <w:r w:rsidRPr="00BD5FE1">
        <w:rPr>
          <w:rFonts w:ascii="Brandon Grotesque Light" w:hAnsi="Brandon Grotesque Light"/>
          <w:b/>
          <w:bCs/>
        </w:rPr>
        <w:sym w:font="Wingdings 3" w:char="F0CA"/>
      </w:r>
      <w:r>
        <w:rPr>
          <w:rFonts w:ascii="Brandon Grotesque Light" w:hAnsi="Brandon Grotesque Light"/>
          <w:b/>
          <w:bCs/>
        </w:rPr>
        <w:t xml:space="preserve"> </w:t>
      </w:r>
      <w:r w:rsidRPr="00BD5FE1">
        <w:rPr>
          <w:rFonts w:ascii="Brandon Grotesque Light" w:hAnsi="Brandon Grotesque Light"/>
        </w:rPr>
        <w:t>ouvertur</w:t>
      </w:r>
      <w:r>
        <w:rPr>
          <w:rFonts w:ascii="Brandon Grotesque Light" w:hAnsi="Brandon Grotesque Light"/>
        </w:rPr>
        <w:t>e sur l’E</w:t>
      </w:r>
      <w:r w:rsidRPr="00BD5FE1">
        <w:rPr>
          <w:rFonts w:ascii="Brandon Grotesque Light" w:hAnsi="Brandon Grotesque Light"/>
        </w:rPr>
        <w:t xml:space="preserve">urope et </w:t>
      </w:r>
      <w:r>
        <w:rPr>
          <w:rFonts w:ascii="Brandon Grotesque Light" w:hAnsi="Brandon Grotesque Light"/>
        </w:rPr>
        <w:t>l’</w:t>
      </w:r>
      <w:r w:rsidRPr="00BD5FE1">
        <w:rPr>
          <w:rFonts w:ascii="Brandon Grotesque Light" w:hAnsi="Brandon Grotesque Light"/>
        </w:rPr>
        <w:t>inte</w:t>
      </w:r>
      <w:r>
        <w:rPr>
          <w:rFonts w:ascii="Brandon Grotesque Light" w:hAnsi="Brandon Grotesque Light"/>
        </w:rPr>
        <w:t>rnational</w:t>
      </w:r>
      <w:r w:rsidRPr="00BD5FE1">
        <w:rPr>
          <w:rFonts w:ascii="Brandon Grotesque Light" w:hAnsi="Brandon Grotesque Light"/>
        </w:rPr>
        <w:t> : stages et voyages d’étude</w:t>
      </w:r>
    </w:p>
    <w:p w:rsidR="00520C22" w:rsidRPr="00C9427D" w:rsidRDefault="00520C22"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center"/>
        <w:rPr>
          <w:rFonts w:ascii="Brandon Grotesque Light" w:hAnsi="Brandon Grotesque Light"/>
          <w:b/>
          <w:sz w:val="8"/>
          <w:szCs w:val="8"/>
        </w:rPr>
      </w:pPr>
    </w:p>
    <w:p w:rsidR="00434128" w:rsidRDefault="00520C22" w:rsidP="002C37B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rFonts w:ascii="Brandon Grotesque Light" w:hAnsi="Brandon Grotesque Light"/>
          <w:b/>
          <w:sz w:val="26"/>
          <w:szCs w:val="26"/>
        </w:rPr>
      </w:pPr>
      <w:r w:rsidRPr="00F31655">
        <w:rPr>
          <w:rFonts w:ascii="Brandon Grotesque Light" w:eastAsia="Times" w:hAnsi="Brandon Grotesque Light"/>
          <w:b/>
          <w:color w:val="365F91"/>
          <w:sz w:val="26"/>
          <w:szCs w:val="26"/>
        </w:rPr>
        <w:sym w:font="Wingdings 2" w:char="F03F"/>
      </w:r>
      <w:r w:rsidRPr="008A1C86">
        <w:rPr>
          <w:rFonts w:ascii="Brandon Grotesque Light" w:eastAsia="Times" w:hAnsi="Brandon Grotesque Light"/>
          <w:b/>
          <w:sz w:val="26"/>
          <w:szCs w:val="26"/>
        </w:rPr>
        <w:t xml:space="preserve">  </w:t>
      </w:r>
      <w:r w:rsidRPr="00F31655">
        <w:rPr>
          <w:rFonts w:ascii="Brandon Grotesque Light" w:hAnsi="Brandon Grotesque Light"/>
          <w:b/>
          <w:color w:val="365F91"/>
          <w:sz w:val="26"/>
          <w:szCs w:val="26"/>
        </w:rPr>
        <w:t xml:space="preserve">NOUS </w:t>
      </w:r>
      <w:r w:rsidR="00E57B95">
        <w:rPr>
          <w:rFonts w:ascii="Brandon Grotesque Light" w:hAnsi="Brandon Grotesque Light"/>
          <w:b/>
          <w:color w:val="365F91"/>
          <w:sz w:val="26"/>
          <w:szCs w:val="26"/>
        </w:rPr>
        <w:t>SUIVRE</w:t>
      </w:r>
    </w:p>
    <w:p w:rsidR="00434128" w:rsidRPr="00DA0DAE" w:rsidRDefault="00434128" w:rsidP="004A34CA">
      <w:pPr>
        <w:pBdr>
          <w:top w:val="none" w:sz="0" w:space="0" w:color="auto"/>
          <w:left w:val="none" w:sz="0" w:space="0" w:color="auto"/>
          <w:bottom w:val="none" w:sz="0" w:space="0" w:color="auto"/>
          <w:right w:val="none" w:sz="0" w:space="0" w:color="auto"/>
          <w:between w:val="none" w:sz="0" w:space="0" w:color="auto"/>
          <w:bar w:val="none" w:sz="0" w:color="auto"/>
        </w:pBdr>
        <w:spacing w:after="120"/>
        <w:ind w:left="-425" w:right="-284" w:firstLine="425"/>
        <w:jc w:val="both"/>
        <w:rPr>
          <w:rFonts w:ascii="Brandon Grotesque Light" w:hAnsi="Brandon Grotesque Light"/>
        </w:rPr>
      </w:pPr>
      <w:r>
        <w:rPr>
          <w:rFonts w:ascii="Brandon Grotesque Light" w:hAnsi="Brandon Grotesque Light"/>
        </w:rPr>
        <w:t xml:space="preserve">N’hésitez pas à nous contacter pour connaître le </w:t>
      </w:r>
      <w:r w:rsidRPr="00DA0DAE">
        <w:rPr>
          <w:rFonts w:ascii="Brandon Grotesque Light" w:hAnsi="Brandon Grotesque Light"/>
        </w:rPr>
        <w:t>détail</w:t>
      </w:r>
      <w:r>
        <w:rPr>
          <w:rFonts w:ascii="Brandon Grotesque Light" w:hAnsi="Brandon Grotesque Light"/>
        </w:rPr>
        <w:t xml:space="preserve"> de</w:t>
      </w:r>
      <w:r w:rsidRPr="00DA0DAE">
        <w:rPr>
          <w:rFonts w:ascii="Brandon Grotesque Light" w:hAnsi="Brandon Grotesque Light"/>
        </w:rPr>
        <w:t xml:space="preserve"> nos activités, </w:t>
      </w:r>
      <w:r w:rsidRPr="00520C22">
        <w:rPr>
          <w:rFonts w:ascii="Brandon Grotesque Light" w:hAnsi="Brandon Grotesque Light"/>
        </w:rPr>
        <w:t>pour être invité aux rencontres à la Sorbonne</w:t>
      </w:r>
      <w:r w:rsidR="00701514">
        <w:rPr>
          <w:rFonts w:ascii="Brandon Grotesque Light" w:hAnsi="Brandon Grotesque Light"/>
        </w:rPr>
        <w:t>, aux</w:t>
      </w:r>
      <w:r>
        <w:rPr>
          <w:rFonts w:ascii="Brandon Grotesque Light" w:hAnsi="Brandon Grotesque Light"/>
        </w:rPr>
        <w:t xml:space="preserve"> différents séminaires</w:t>
      </w:r>
      <w:r w:rsidR="00701514">
        <w:rPr>
          <w:rFonts w:ascii="Brandon Grotesque Light" w:hAnsi="Brandon Grotesque Light"/>
        </w:rPr>
        <w:t xml:space="preserve"> organisés par les étudiants</w:t>
      </w:r>
    </w:p>
    <w:p w:rsidR="00434128" w:rsidRPr="002B5637" w:rsidRDefault="00434128" w:rsidP="002C37B9">
      <w:pPr>
        <w:pBdr>
          <w:top w:val="none" w:sz="0" w:space="0" w:color="auto"/>
          <w:left w:val="none" w:sz="0" w:space="0" w:color="auto"/>
          <w:bottom w:val="none" w:sz="0" w:space="0" w:color="auto"/>
          <w:right w:val="none" w:sz="0" w:space="0" w:color="auto"/>
          <w:between w:val="none" w:sz="0" w:space="0" w:color="auto"/>
          <w:bar w:val="none" w:sz="0" w:color="auto"/>
        </w:pBdr>
        <w:ind w:left="-426" w:right="-284" w:firstLine="426"/>
        <w:jc w:val="center"/>
        <w:rPr>
          <w:rFonts w:ascii="Brandon Grotesque Light" w:hAnsi="Brandon Grotesque Light"/>
          <w:b/>
          <w:color w:val="2F759E"/>
        </w:rPr>
      </w:pPr>
      <w:r w:rsidRPr="002B5637">
        <w:rPr>
          <w:rFonts w:ascii="Brandon Grotesque Light" w:hAnsi="Brandon Grotesque Light"/>
          <w:b/>
          <w:color w:val="2F759E"/>
        </w:rPr>
        <w:t xml:space="preserve">Vous </w:t>
      </w:r>
      <w:r w:rsidR="00701514" w:rsidRPr="002B5637">
        <w:rPr>
          <w:rFonts w:ascii="Brandon Grotesque Light" w:hAnsi="Brandon Grotesque Light"/>
          <w:b/>
          <w:color w:val="2F759E"/>
        </w:rPr>
        <w:t>désirez transmettre</w:t>
      </w:r>
      <w:r w:rsidRPr="002B5637">
        <w:rPr>
          <w:rFonts w:ascii="Brandon Grotesque Light" w:hAnsi="Brandon Grotesque Light"/>
          <w:b/>
          <w:color w:val="2F759E"/>
        </w:rPr>
        <w:t xml:space="preserve"> des offres de stage ou d’emploi ? Nous sommes à votre écoute !</w:t>
      </w:r>
    </w:p>
    <w:p w:rsidR="004A34CA" w:rsidRDefault="008810CD" w:rsidP="004A34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rFonts w:ascii="Brandon Grotesque Light" w:hAnsi="Brandon Grotesque Light"/>
          <w:sz w:val="22"/>
          <w:szCs w:val="22"/>
        </w:rPr>
      </w:pPr>
      <w:r>
        <w:rPr>
          <w:rFonts w:ascii="Brandon Grotesque Light" w:hAnsi="Brandon Grotesque Light"/>
          <w:bCs/>
          <w:iCs/>
          <w:sz w:val="22"/>
          <w:szCs w:val="22"/>
        </w:rPr>
        <w:t>Christophe VIART</w:t>
      </w:r>
      <w:r w:rsidR="00434128" w:rsidRPr="00F31655">
        <w:rPr>
          <w:rFonts w:ascii="Brandon Grotesque Light" w:hAnsi="Brandon Grotesque Light"/>
          <w:bCs/>
          <w:iCs/>
          <w:sz w:val="22"/>
          <w:szCs w:val="22"/>
        </w:rPr>
        <w:t xml:space="preserve"> </w:t>
      </w:r>
      <w:hyperlink r:id="rId10" w:history="1">
        <w:r w:rsidR="00D02162" w:rsidRPr="001A4D45">
          <w:rPr>
            <w:rStyle w:val="Lienhypertexte"/>
            <w:rFonts w:ascii="Brandon Grotesque Light" w:hAnsi="Brandon Grotesque Light"/>
            <w:bCs/>
            <w:iCs/>
            <w:sz w:val="22"/>
            <w:szCs w:val="22"/>
          </w:rPr>
          <w:t>christophe.viart@univ-paris1.fr</w:t>
        </w:r>
      </w:hyperlink>
    </w:p>
    <w:p w:rsidR="004A34CA" w:rsidRDefault="008810CD" w:rsidP="004A34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lang w:val="en-US"/>
        </w:rPr>
      </w:pPr>
      <w:r>
        <w:rPr>
          <w:rFonts w:ascii="Brandon Grotesque Light" w:hAnsi="Brandon Grotesque Light"/>
          <w:bCs/>
          <w:iCs/>
          <w:sz w:val="22"/>
          <w:szCs w:val="22"/>
          <w:lang w:val="en-US"/>
        </w:rPr>
        <w:t>Sarah KOHILI</w:t>
      </w:r>
      <w:r w:rsidR="00434128" w:rsidRPr="004A34CA">
        <w:rPr>
          <w:rFonts w:ascii="Brandon Grotesque Light" w:hAnsi="Brandon Grotesque Light"/>
          <w:sz w:val="22"/>
          <w:szCs w:val="22"/>
          <w:lang w:val="en-US"/>
        </w:rPr>
        <w:t xml:space="preserve">  01 44 07 84 84 </w:t>
      </w:r>
      <w:hyperlink r:id="rId11" w:history="1">
        <w:r w:rsidR="000C30A2" w:rsidRPr="004A34CA">
          <w:rPr>
            <w:rStyle w:val="Lienhypertexte"/>
            <w:rFonts w:ascii="Brandon Grotesque Light" w:hAnsi="Brandon Grotesque Light"/>
            <w:sz w:val="22"/>
            <w:szCs w:val="22"/>
            <w:lang w:val="en-US"/>
          </w:rPr>
          <w:t>masterpro@univ-paris1.fr</w:t>
        </w:r>
      </w:hyperlink>
      <w:r w:rsidR="004A34CA" w:rsidRPr="004A34CA">
        <w:rPr>
          <w:lang w:val="en-US"/>
        </w:rPr>
        <w:t xml:space="preserve"> </w:t>
      </w:r>
    </w:p>
    <w:p w:rsidR="008E6517" w:rsidRDefault="008E6517" w:rsidP="004A34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lang w:val="en-US"/>
        </w:rPr>
      </w:pPr>
    </w:p>
    <w:p w:rsidR="008E6517" w:rsidRDefault="008E6517" w:rsidP="004A34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lang w:val="en-US"/>
        </w:rPr>
      </w:pPr>
    </w:p>
    <w:p w:rsidR="008E6517" w:rsidRDefault="008E6517" w:rsidP="004A34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lang w:val="en-US"/>
        </w:rPr>
      </w:pPr>
    </w:p>
    <w:p w:rsidR="008E6517" w:rsidRDefault="008E6517" w:rsidP="004A34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lang w:val="en-US"/>
        </w:rPr>
      </w:pPr>
    </w:p>
    <w:p w:rsidR="008E6517" w:rsidRDefault="008E6517" w:rsidP="008E6517">
      <w:pPr>
        <w:pStyle w:val="CorpsA"/>
        <w:spacing w:line="360" w:lineRule="auto"/>
        <w:jc w:val="center"/>
        <w:rPr>
          <w:rStyle w:val="Aucun"/>
          <w:rFonts w:ascii="Calibri" w:eastAsia="Brandon Grotesque Light" w:hAnsi="Calibri" w:cs="Brandon Grotesque Light"/>
          <w:b/>
          <w:bCs/>
          <w:sz w:val="30"/>
          <w:szCs w:val="30"/>
        </w:rPr>
      </w:pPr>
      <w:r>
        <w:rPr>
          <w:rStyle w:val="Aucun"/>
          <w:rFonts w:ascii="Calibri" w:eastAsia="Brandon Grotesque Light" w:hAnsi="Calibri" w:cs="Brandon Grotesque Light"/>
          <w:b/>
          <w:bCs/>
          <w:sz w:val="30"/>
          <w:szCs w:val="30"/>
          <w:lang w:val="it-IT"/>
        </w:rPr>
        <w:t>Comment verser le solde de Taxe d</w:t>
      </w:r>
      <w:r>
        <w:rPr>
          <w:rStyle w:val="Aucun"/>
          <w:rFonts w:ascii="Calibri" w:eastAsia="Brandon Grotesque Light" w:hAnsi="Calibri" w:cs="Brandon Grotesque Light"/>
          <w:b/>
          <w:bCs/>
          <w:sz w:val="30"/>
          <w:szCs w:val="30"/>
        </w:rPr>
        <w:t>’Apprentissage 202</w:t>
      </w:r>
      <w:r w:rsidR="00585BFE">
        <w:rPr>
          <w:rStyle w:val="Aucun"/>
          <w:rFonts w:ascii="Calibri" w:eastAsia="Brandon Grotesque Light" w:hAnsi="Calibri" w:cs="Brandon Grotesque Light"/>
          <w:b/>
          <w:bCs/>
          <w:sz w:val="30"/>
          <w:szCs w:val="30"/>
        </w:rPr>
        <w:t>2</w:t>
      </w:r>
      <w:bookmarkStart w:id="0" w:name="_GoBack"/>
      <w:bookmarkEnd w:id="0"/>
      <w:r>
        <w:rPr>
          <w:rStyle w:val="Aucun"/>
          <w:rFonts w:ascii="Calibri" w:eastAsia="Brandon Grotesque Light" w:hAnsi="Calibri" w:cs="Brandon Grotesque Light"/>
          <w:b/>
          <w:bCs/>
          <w:sz w:val="30"/>
          <w:szCs w:val="30"/>
        </w:rPr>
        <w:t xml:space="preserve"> </w:t>
      </w:r>
    </w:p>
    <w:p w:rsidR="008E6517" w:rsidRDefault="008E6517" w:rsidP="008E6517">
      <w:pPr>
        <w:pStyle w:val="CorpsA"/>
        <w:jc w:val="center"/>
        <w:rPr>
          <w:rStyle w:val="Aucun"/>
          <w:rFonts w:ascii="Calibri" w:eastAsia="Brandon Grotesque Light" w:hAnsi="Calibri" w:cs="Brandon Grotesque Light"/>
          <w:b/>
          <w:bCs/>
          <w:sz w:val="30"/>
          <w:szCs w:val="30"/>
        </w:rPr>
      </w:pPr>
      <w:r>
        <w:rPr>
          <w:rStyle w:val="Aucun"/>
          <w:rFonts w:ascii="Calibri" w:eastAsia="Brandon Grotesque Light" w:hAnsi="Calibri" w:cs="Brandon Grotesque Light"/>
          <w:b/>
          <w:bCs/>
          <w:sz w:val="30"/>
          <w:szCs w:val="30"/>
        </w:rPr>
        <w:t xml:space="preserve">au Master Direction de projet ou établissement culturel, </w:t>
      </w:r>
    </w:p>
    <w:p w:rsidR="008E6517" w:rsidRDefault="008E6517" w:rsidP="008E6517">
      <w:pPr>
        <w:pStyle w:val="CorpsA"/>
        <w:jc w:val="center"/>
        <w:rPr>
          <w:rStyle w:val="Aucun"/>
          <w:rFonts w:ascii="Calibri" w:eastAsia="Brandon Grotesque Light" w:hAnsi="Calibri" w:cs="Brandon Grotesque Light"/>
          <w:b/>
          <w:bCs/>
          <w:sz w:val="30"/>
          <w:szCs w:val="30"/>
        </w:rPr>
      </w:pPr>
      <w:r>
        <w:rPr>
          <w:rStyle w:val="Aucun"/>
          <w:rFonts w:ascii="Calibri" w:eastAsia="Brandon Grotesque Light" w:hAnsi="Calibri" w:cs="Brandon Grotesque Light"/>
          <w:b/>
          <w:bCs/>
          <w:sz w:val="30"/>
          <w:szCs w:val="30"/>
        </w:rPr>
        <w:t>parcours SCIENCES ET TECHNIQUES DE L’EXPOSITION ?</w:t>
      </w:r>
    </w:p>
    <w:p w:rsidR="008E6517" w:rsidRDefault="008E6517" w:rsidP="008E6517">
      <w:pPr>
        <w:pStyle w:val="CorpsA"/>
        <w:jc w:val="center"/>
        <w:rPr>
          <w:sz w:val="28"/>
          <w:szCs w:val="28"/>
        </w:rPr>
      </w:pPr>
    </w:p>
    <w:p w:rsidR="008E6517" w:rsidRDefault="008E6517" w:rsidP="008E6517">
      <w:pPr>
        <w:jc w:val="center"/>
        <w:rPr>
          <w:rFonts w:ascii="Brandon Grotesque Light" w:hAnsi="Brandon Grotesque Light"/>
          <w:b/>
          <w:sz w:val="40"/>
          <w:szCs w:val="40"/>
        </w:rPr>
      </w:pPr>
      <w:r>
        <w:rPr>
          <w:rFonts w:ascii="Brandon Grotesque Light" w:hAnsi="Brandon Grotesque Light"/>
          <w:b/>
          <w:sz w:val="40"/>
          <w:szCs w:val="40"/>
        </w:rPr>
        <w:t xml:space="preserve">Rendez-vous sur </w:t>
      </w:r>
      <w:hyperlink r:id="rId12" w:history="1">
        <w:r>
          <w:rPr>
            <w:rStyle w:val="Lienhypertexte"/>
            <w:rFonts w:ascii="Brandon Grotesque Light" w:hAnsi="Brandon Grotesque Light"/>
            <w:b/>
            <w:sz w:val="40"/>
            <w:szCs w:val="40"/>
          </w:rPr>
          <w:t>https://taxeapprentissage.pantheonsorbonne.fr/</w:t>
        </w:r>
      </w:hyperlink>
    </w:p>
    <w:p w:rsidR="008E6517" w:rsidRDefault="008E6517" w:rsidP="008E6517">
      <w:pPr>
        <w:jc w:val="center"/>
        <w:rPr>
          <w:rFonts w:ascii="Brandon Grotesque Light" w:hAnsi="Brandon Grotesque Light"/>
          <w:sz w:val="16"/>
          <w:szCs w:val="16"/>
        </w:rPr>
      </w:pPr>
    </w:p>
    <w:p w:rsidR="008E6517" w:rsidRDefault="008E6517" w:rsidP="008E6517">
      <w:pPr>
        <w:spacing w:after="240"/>
        <w:jc w:val="center"/>
        <w:rPr>
          <w:rFonts w:ascii="Brandon Grotesque Light" w:hAnsi="Brandon Grotesque Light"/>
          <w:b/>
          <w:i/>
          <w:sz w:val="32"/>
          <w:szCs w:val="32"/>
        </w:rPr>
      </w:pPr>
      <w:r>
        <w:rPr>
          <w:rFonts w:ascii="Brandon Grotesque Light" w:hAnsi="Brandon Grotesque Light"/>
          <w:b/>
          <w:i/>
          <w:sz w:val="32"/>
          <w:szCs w:val="32"/>
        </w:rPr>
        <w:t>(Versement par carte bancaire, virement ou chèque ; voir modalités détaillées sur le site dédié).</w:t>
      </w:r>
    </w:p>
    <w:p w:rsidR="008E6517" w:rsidRDefault="008E6517" w:rsidP="008E651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Brandon Grotesque Light" w:hAnsi="Brandon Grotesque Light"/>
          <w:b/>
          <w:sz w:val="32"/>
          <w:szCs w:val="32"/>
        </w:rPr>
      </w:pPr>
      <w:r>
        <w:rPr>
          <w:rFonts w:ascii="Brandon Grotesque Light" w:hAnsi="Brandon Grotesque Light"/>
          <w:b/>
          <w:sz w:val="32"/>
          <w:szCs w:val="32"/>
        </w:rPr>
        <w:t>Un récapitulatif de promesse de don vous est automatiquement et immédiatement transmis.</w:t>
      </w:r>
    </w:p>
    <w:p w:rsidR="008E6517" w:rsidRDefault="008E6517" w:rsidP="008E651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Brandon Grotesque Light" w:hAnsi="Brandon Grotesque Light"/>
          <w:b/>
          <w:sz w:val="32"/>
          <w:szCs w:val="32"/>
        </w:rPr>
      </w:pPr>
      <w:r>
        <w:rPr>
          <w:rFonts w:ascii="Brandon Grotesque Light" w:hAnsi="Brandon Grotesque Light"/>
          <w:b/>
          <w:sz w:val="32"/>
          <w:szCs w:val="32"/>
        </w:rPr>
        <w:t>Vous recevez par la suite un justificatif fiscal par mail.</w:t>
      </w:r>
    </w:p>
    <w:p w:rsidR="008E6517" w:rsidRPr="004A34CA" w:rsidRDefault="008E6517" w:rsidP="004A34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left="-426" w:right="-284" w:firstLine="426"/>
        <w:jc w:val="center"/>
        <w:rPr>
          <w:lang w:val="en-US"/>
        </w:rPr>
      </w:pPr>
    </w:p>
    <w:p w:rsidR="00E944C2" w:rsidRPr="008810CD" w:rsidRDefault="00E944C2" w:rsidP="008810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ind w:right="-284"/>
        <w:rPr>
          <w:lang w:val="en-US"/>
        </w:rPr>
      </w:pPr>
    </w:p>
    <w:sectPr w:rsidR="00E944C2" w:rsidRPr="008810CD" w:rsidSect="00701514">
      <w:headerReference w:type="default" r:id="rId13"/>
      <w:footerReference w:type="default" r:id="rId14"/>
      <w:pgSz w:w="11900" w:h="16840"/>
      <w:pgMar w:top="1560" w:right="985" w:bottom="709" w:left="993" w:header="737" w:footer="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956" w:rsidRDefault="004B1956">
      <w:r>
        <w:separator/>
      </w:r>
    </w:p>
  </w:endnote>
  <w:endnote w:type="continuationSeparator" w:id="0">
    <w:p w:rsidR="004B1956" w:rsidRDefault="004B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 w:name="Baskerville Old Face">
    <w:panose1 w:val="02020602080505020303"/>
    <w:charset w:val="00"/>
    <w:family w:val="roman"/>
    <w:pitch w:val="variable"/>
    <w:sig w:usb0="00000003" w:usb1="00000000" w:usb2="00000000" w:usb3="00000000" w:csb0="00000001" w:csb1="00000000"/>
  </w:font>
  <w:font w:name="TimesNewRoman">
    <w:altName w:val="Times New Roma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ivaldi">
    <w:panose1 w:val="030206020505060908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279" w:rsidRPr="005B33BF" w:rsidRDefault="00C95279" w:rsidP="0001545F">
    <w:pPr>
      <w:pBdr>
        <w:top w:val="single" w:sz="4" w:space="1" w:color="C99108"/>
      </w:pBdr>
      <w:tabs>
        <w:tab w:val="center" w:pos="4536"/>
        <w:tab w:val="right" w:pos="9072"/>
      </w:tabs>
      <w:jc w:val="center"/>
      <w:rPr>
        <w:rFonts w:ascii="Calibri" w:eastAsia="Calibri" w:hAnsi="Calibri"/>
        <w:color w:val="00326F"/>
        <w:sz w:val="20"/>
        <w:szCs w:val="20"/>
      </w:rPr>
    </w:pPr>
    <w:r w:rsidRPr="005B33BF">
      <w:rPr>
        <w:rFonts w:ascii="Calibri" w:eastAsia="Calibri" w:hAnsi="Calibri"/>
        <w:color w:val="00326F"/>
        <w:sz w:val="20"/>
        <w:szCs w:val="20"/>
      </w:rPr>
      <w:t>Université PARIS 1 – PANTHÉON-SORBONNE</w:t>
    </w:r>
  </w:p>
  <w:p w:rsidR="00C95279" w:rsidRDefault="00C95279" w:rsidP="004A34CA">
    <w:pPr>
      <w:tabs>
        <w:tab w:val="center" w:pos="4536"/>
        <w:tab w:val="right" w:pos="9072"/>
      </w:tabs>
      <w:jc w:val="right"/>
      <w:rPr>
        <w:rFonts w:ascii="Calibri" w:eastAsia="Calibri" w:hAnsi="Calibri"/>
        <w:color w:val="00326F"/>
        <w:sz w:val="16"/>
        <w:szCs w:val="16"/>
      </w:rPr>
    </w:pPr>
    <w:r w:rsidRPr="005B33BF">
      <w:rPr>
        <w:rFonts w:ascii="Calibri" w:eastAsia="Calibri" w:hAnsi="Calibri"/>
        <w:color w:val="00326F"/>
        <w:sz w:val="16"/>
        <w:szCs w:val="16"/>
      </w:rPr>
      <w:t xml:space="preserve">UFR </w:t>
    </w:r>
    <w:r w:rsidR="000C30A2">
      <w:rPr>
        <w:rFonts w:ascii="Calibri" w:eastAsia="Calibri" w:hAnsi="Calibri"/>
        <w:color w:val="00326F"/>
        <w:sz w:val="16"/>
        <w:szCs w:val="16"/>
      </w:rPr>
      <w:t>ECOLE DES ARTS DE LA SORBONNE</w:t>
    </w:r>
    <w:r w:rsidRPr="005B33BF">
      <w:rPr>
        <w:rFonts w:ascii="Calibri" w:eastAsia="Calibri" w:hAnsi="Calibri"/>
        <w:color w:val="00326F"/>
        <w:sz w:val="16"/>
        <w:szCs w:val="16"/>
      </w:rPr>
      <w:t xml:space="preserve"> -  47 rue des Bergers  - 75015 Paris</w:t>
    </w:r>
    <w:r w:rsidR="004A34CA">
      <w:rPr>
        <w:rFonts w:ascii="Calibri" w:eastAsia="Calibri" w:hAnsi="Calibri"/>
        <w:color w:val="00326F"/>
        <w:sz w:val="16"/>
        <w:szCs w:val="16"/>
      </w:rPr>
      <w:t xml:space="preserve">                                                                </w:t>
    </w:r>
    <w:r w:rsidR="004A34CA" w:rsidRPr="004A34CA">
      <w:rPr>
        <w:rFonts w:ascii="Calibri" w:eastAsia="Calibri" w:hAnsi="Calibri"/>
        <w:color w:val="00326F"/>
        <w:sz w:val="16"/>
        <w:szCs w:val="16"/>
      </w:rPr>
      <w:fldChar w:fldCharType="begin"/>
    </w:r>
    <w:r w:rsidR="004A34CA" w:rsidRPr="004A34CA">
      <w:rPr>
        <w:rFonts w:ascii="Calibri" w:eastAsia="Calibri" w:hAnsi="Calibri"/>
        <w:color w:val="00326F"/>
        <w:sz w:val="16"/>
        <w:szCs w:val="16"/>
      </w:rPr>
      <w:instrText>PAGE   \* MERGEFORMAT</w:instrText>
    </w:r>
    <w:r w:rsidR="004A34CA" w:rsidRPr="004A34CA">
      <w:rPr>
        <w:rFonts w:ascii="Calibri" w:eastAsia="Calibri" w:hAnsi="Calibri"/>
        <w:color w:val="00326F"/>
        <w:sz w:val="16"/>
        <w:szCs w:val="16"/>
      </w:rPr>
      <w:fldChar w:fldCharType="separate"/>
    </w:r>
    <w:r w:rsidR="004A34CA" w:rsidRPr="004A34CA">
      <w:rPr>
        <w:rFonts w:ascii="Calibri" w:eastAsia="Calibri" w:hAnsi="Calibri"/>
        <w:color w:val="00326F"/>
        <w:sz w:val="16"/>
        <w:szCs w:val="16"/>
      </w:rPr>
      <w:t>1</w:t>
    </w:r>
    <w:r w:rsidR="004A34CA" w:rsidRPr="004A34CA">
      <w:rPr>
        <w:rFonts w:ascii="Calibri" w:eastAsia="Calibri" w:hAnsi="Calibri"/>
        <w:color w:val="00326F"/>
        <w:sz w:val="16"/>
        <w:szCs w:val="16"/>
      </w:rPr>
      <w:fldChar w:fldCharType="end"/>
    </w:r>
    <w:r w:rsidR="004A34CA">
      <w:rPr>
        <w:rFonts w:ascii="Calibri" w:eastAsia="Calibri" w:hAnsi="Calibri"/>
        <w:color w:val="00326F"/>
        <w:sz w:val="16"/>
        <w:szCs w:val="16"/>
      </w:rPr>
      <w:t>/3</w:t>
    </w:r>
  </w:p>
  <w:p w:rsidR="00D61F51" w:rsidRPr="005B33BF" w:rsidRDefault="00D61F51" w:rsidP="0001545F">
    <w:pPr>
      <w:tabs>
        <w:tab w:val="center" w:pos="4536"/>
        <w:tab w:val="right" w:pos="9072"/>
      </w:tabs>
      <w:jc w:val="center"/>
      <w:rPr>
        <w:rFonts w:ascii="Calibri" w:eastAsia="Calibri" w:hAnsi="Calibri"/>
        <w:color w:val="00326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956" w:rsidRDefault="004B1956">
      <w:r>
        <w:separator/>
      </w:r>
    </w:p>
  </w:footnote>
  <w:footnote w:type="continuationSeparator" w:id="0">
    <w:p w:rsidR="004B1956" w:rsidRDefault="004B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4CA" w:rsidRDefault="002B5637">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49" type="#_x0000_t75" style="position:absolute;margin-left:0;margin-top:-63.8pt;width:172.65pt;height:77.65pt;z-index:251657728;visibility:visible;mso-position-horizontal:center;mso-position-horizontal-relative:page;mso-position-vertical-relative:margin;mso-width-relative:margin;mso-height-relative:margin">
          <v:imagedata r:id="rId1" o:title="" croptop="6360f" cropbottom="11232f" cropleft="3277f" cropright="2971f"/>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D7A3"/>
      </v:shape>
    </w:pict>
  </w:numPicBullet>
  <w:abstractNum w:abstractNumId="0" w15:restartNumberingAfterBreak="0">
    <w:nsid w:val="0D930369"/>
    <w:multiLevelType w:val="hybridMultilevel"/>
    <w:tmpl w:val="25F451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E45D0"/>
    <w:multiLevelType w:val="hybridMultilevel"/>
    <w:tmpl w:val="0D2CD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11E75"/>
    <w:multiLevelType w:val="hybridMultilevel"/>
    <w:tmpl w:val="6F489FD8"/>
    <w:lvl w:ilvl="0" w:tplc="A0C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567BE"/>
    <w:multiLevelType w:val="hybridMultilevel"/>
    <w:tmpl w:val="9D9AA40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D15EEE"/>
    <w:multiLevelType w:val="hybridMultilevel"/>
    <w:tmpl w:val="315AD0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B3C3D8A"/>
    <w:multiLevelType w:val="hybridMultilevel"/>
    <w:tmpl w:val="F0B877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89237D"/>
    <w:multiLevelType w:val="hybridMultilevel"/>
    <w:tmpl w:val="4EE63D50"/>
    <w:lvl w:ilvl="0" w:tplc="B9405E78">
      <w:start w:val="1"/>
      <w:numFmt w:val="bullet"/>
      <w:lvlText w:val="R"/>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BD70F1"/>
    <w:multiLevelType w:val="hybridMultilevel"/>
    <w:tmpl w:val="F40ADDF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8" w15:restartNumberingAfterBreak="0">
    <w:nsid w:val="4D3B0D66"/>
    <w:multiLevelType w:val="hybridMultilevel"/>
    <w:tmpl w:val="85604676"/>
    <w:lvl w:ilvl="0" w:tplc="A0C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59634E"/>
    <w:multiLevelType w:val="hybridMultilevel"/>
    <w:tmpl w:val="F694511C"/>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7D7D08"/>
    <w:multiLevelType w:val="hybridMultilevel"/>
    <w:tmpl w:val="C9381B8C"/>
    <w:lvl w:ilvl="0" w:tplc="A0C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606F3F"/>
    <w:multiLevelType w:val="multilevel"/>
    <w:tmpl w:val="3490E4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7D80634"/>
    <w:multiLevelType w:val="hybridMultilevel"/>
    <w:tmpl w:val="58F28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2318EB"/>
    <w:multiLevelType w:val="hybridMultilevel"/>
    <w:tmpl w:val="92763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483321"/>
    <w:multiLevelType w:val="hybridMultilevel"/>
    <w:tmpl w:val="8F94A3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3"/>
  </w:num>
  <w:num w:numId="4">
    <w:abstractNumId w:val="8"/>
  </w:num>
  <w:num w:numId="5">
    <w:abstractNumId w:val="2"/>
  </w:num>
  <w:num w:numId="6">
    <w:abstractNumId w:val="10"/>
  </w:num>
  <w:num w:numId="7">
    <w:abstractNumId w:val="6"/>
  </w:num>
  <w:num w:numId="8">
    <w:abstractNumId w:val="1"/>
  </w:num>
  <w:num w:numId="9">
    <w:abstractNumId w:val="7"/>
  </w:num>
  <w:num w:numId="10">
    <w:abstractNumId w:val="12"/>
  </w:num>
  <w:num w:numId="11">
    <w:abstractNumId w:val="13"/>
  </w:num>
  <w:num w:numId="12">
    <w:abstractNumId w:val="0"/>
  </w:num>
  <w:num w:numId="13">
    <w:abstractNumId w:val="11"/>
  </w:num>
  <w:num w:numId="14">
    <w:abstractNumId w:val="14"/>
  </w:num>
  <w:num w:numId="1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477"/>
    <w:rsid w:val="0001545F"/>
    <w:rsid w:val="000274D4"/>
    <w:rsid w:val="0005450D"/>
    <w:rsid w:val="000904A3"/>
    <w:rsid w:val="000C2C34"/>
    <w:rsid w:val="000C30A2"/>
    <w:rsid w:val="0013219D"/>
    <w:rsid w:val="001C560D"/>
    <w:rsid w:val="001E2406"/>
    <w:rsid w:val="001E7023"/>
    <w:rsid w:val="00203DB8"/>
    <w:rsid w:val="00263906"/>
    <w:rsid w:val="00263D38"/>
    <w:rsid w:val="00264412"/>
    <w:rsid w:val="00294E3F"/>
    <w:rsid w:val="00297276"/>
    <w:rsid w:val="002A4DDB"/>
    <w:rsid w:val="002B5637"/>
    <w:rsid w:val="002C37B9"/>
    <w:rsid w:val="002E10E7"/>
    <w:rsid w:val="002F254F"/>
    <w:rsid w:val="002F36CD"/>
    <w:rsid w:val="00313DFC"/>
    <w:rsid w:val="00334AD4"/>
    <w:rsid w:val="003A1B33"/>
    <w:rsid w:val="003A65DD"/>
    <w:rsid w:val="003D00FF"/>
    <w:rsid w:val="003D275A"/>
    <w:rsid w:val="003E7294"/>
    <w:rsid w:val="004233F9"/>
    <w:rsid w:val="00434128"/>
    <w:rsid w:val="00457D4F"/>
    <w:rsid w:val="00470B96"/>
    <w:rsid w:val="004A34CA"/>
    <w:rsid w:val="004B1477"/>
    <w:rsid w:val="004B1956"/>
    <w:rsid w:val="004B2210"/>
    <w:rsid w:val="004B620F"/>
    <w:rsid w:val="004D078E"/>
    <w:rsid w:val="0050742F"/>
    <w:rsid w:val="00520C22"/>
    <w:rsid w:val="00527D07"/>
    <w:rsid w:val="005357C9"/>
    <w:rsid w:val="005367B9"/>
    <w:rsid w:val="00552C77"/>
    <w:rsid w:val="00585BFE"/>
    <w:rsid w:val="005B33BF"/>
    <w:rsid w:val="005D5EB2"/>
    <w:rsid w:val="00600447"/>
    <w:rsid w:val="006128DC"/>
    <w:rsid w:val="0064298F"/>
    <w:rsid w:val="00692206"/>
    <w:rsid w:val="006B670B"/>
    <w:rsid w:val="006E29B7"/>
    <w:rsid w:val="006F653B"/>
    <w:rsid w:val="00701514"/>
    <w:rsid w:val="00705286"/>
    <w:rsid w:val="00705710"/>
    <w:rsid w:val="00722B12"/>
    <w:rsid w:val="00762D77"/>
    <w:rsid w:val="00764FDE"/>
    <w:rsid w:val="00790A95"/>
    <w:rsid w:val="007C5EF7"/>
    <w:rsid w:val="007D073C"/>
    <w:rsid w:val="007E6B25"/>
    <w:rsid w:val="008810CD"/>
    <w:rsid w:val="008B5754"/>
    <w:rsid w:val="008D5BF2"/>
    <w:rsid w:val="008E6517"/>
    <w:rsid w:val="008E7A5C"/>
    <w:rsid w:val="008F3C29"/>
    <w:rsid w:val="009062E1"/>
    <w:rsid w:val="00911534"/>
    <w:rsid w:val="00967CFB"/>
    <w:rsid w:val="00981841"/>
    <w:rsid w:val="009C09C0"/>
    <w:rsid w:val="009D438E"/>
    <w:rsid w:val="00A313DD"/>
    <w:rsid w:val="00A4094B"/>
    <w:rsid w:val="00A576E8"/>
    <w:rsid w:val="00A61F97"/>
    <w:rsid w:val="00A74902"/>
    <w:rsid w:val="00A8103F"/>
    <w:rsid w:val="00AA4C81"/>
    <w:rsid w:val="00AC0BC3"/>
    <w:rsid w:val="00AC3847"/>
    <w:rsid w:val="00AE322F"/>
    <w:rsid w:val="00AE6B57"/>
    <w:rsid w:val="00AF1018"/>
    <w:rsid w:val="00B14B9F"/>
    <w:rsid w:val="00B21CAB"/>
    <w:rsid w:val="00B4705E"/>
    <w:rsid w:val="00B5087D"/>
    <w:rsid w:val="00B602A7"/>
    <w:rsid w:val="00B85146"/>
    <w:rsid w:val="00BA7A23"/>
    <w:rsid w:val="00BC068D"/>
    <w:rsid w:val="00BC4517"/>
    <w:rsid w:val="00C3387E"/>
    <w:rsid w:val="00C43AF5"/>
    <w:rsid w:val="00C52E0A"/>
    <w:rsid w:val="00C572D2"/>
    <w:rsid w:val="00C80E96"/>
    <w:rsid w:val="00C92F70"/>
    <w:rsid w:val="00C9427D"/>
    <w:rsid w:val="00C95279"/>
    <w:rsid w:val="00CC31DE"/>
    <w:rsid w:val="00CF5824"/>
    <w:rsid w:val="00D004FD"/>
    <w:rsid w:val="00D02162"/>
    <w:rsid w:val="00D32FCA"/>
    <w:rsid w:val="00D33394"/>
    <w:rsid w:val="00D61F51"/>
    <w:rsid w:val="00D75D35"/>
    <w:rsid w:val="00D90979"/>
    <w:rsid w:val="00D92E65"/>
    <w:rsid w:val="00DD10B8"/>
    <w:rsid w:val="00E47F6F"/>
    <w:rsid w:val="00E57B95"/>
    <w:rsid w:val="00E613AC"/>
    <w:rsid w:val="00E6184A"/>
    <w:rsid w:val="00E67698"/>
    <w:rsid w:val="00E944C2"/>
    <w:rsid w:val="00EA0049"/>
    <w:rsid w:val="00EF08CD"/>
    <w:rsid w:val="00EF1C47"/>
    <w:rsid w:val="00F16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90BFF2C"/>
  <w15:docId w15:val="{038016E1-3CA9-44CF-8A17-566487A1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pBdr>
        <w:top w:val="nil"/>
        <w:left w:val="nil"/>
        <w:bottom w:val="nil"/>
        <w:right w:val="nil"/>
        <w:between w:val="nil"/>
        <w:bar w:val="nil"/>
      </w:pBdr>
    </w:pPr>
    <w:rPr>
      <w:rFonts w:eastAsia="Times New Roman"/>
      <w:color w:val="000000"/>
      <w:sz w:val="24"/>
      <w:szCs w:val="24"/>
      <w:u w:color="000000"/>
      <w:bdr w:val="nil"/>
      <w:lang w:eastAsia="en-US"/>
    </w:rPr>
  </w:style>
  <w:style w:type="paragraph" w:styleId="Titre1">
    <w:name w:val="heading 1"/>
    <w:next w:val="Normal"/>
    <w:pPr>
      <w:keepNext/>
      <w:pBdr>
        <w:top w:val="nil"/>
        <w:left w:val="nil"/>
        <w:bottom w:val="nil"/>
        <w:right w:val="nil"/>
        <w:between w:val="nil"/>
        <w:bar w:val="nil"/>
      </w:pBdr>
      <w:jc w:val="right"/>
      <w:outlineLvl w:val="0"/>
    </w:pPr>
    <w:rPr>
      <w:rFonts w:eastAsia="Times New Roman"/>
      <w:b/>
      <w:bCs/>
      <w:color w:val="000000"/>
      <w:sz w:val="28"/>
      <w:szCs w:val="28"/>
      <w:u w:color="000000"/>
      <w:bdr w:val="nil"/>
      <w:shd w:val="clear" w:color="auto" w:fill="E6E6E6"/>
    </w:rPr>
  </w:style>
  <w:style w:type="paragraph" w:styleId="Titre2">
    <w:name w:val="heading 2"/>
    <w:next w:val="Normal"/>
    <w:pPr>
      <w:keepNext/>
      <w:pBdr>
        <w:top w:val="nil"/>
        <w:left w:val="nil"/>
        <w:bottom w:val="nil"/>
        <w:right w:val="nil"/>
        <w:between w:val="nil"/>
        <w:bar w:val="nil"/>
      </w:pBdr>
      <w:jc w:val="right"/>
      <w:outlineLvl w:val="1"/>
    </w:pPr>
    <w:rPr>
      <w:rFonts w:hAnsi="Arial Unicode MS" w:cs="Arial Unicode MS"/>
      <w:b/>
      <w:bCs/>
      <w:color w:val="000000"/>
      <w:sz w:val="32"/>
      <w:szCs w:val="32"/>
      <w:u w:color="000000"/>
      <w:bdr w:val="nil"/>
    </w:rPr>
  </w:style>
  <w:style w:type="paragraph" w:styleId="Titre3">
    <w:name w:val="heading 3"/>
    <w:next w:val="Normal"/>
    <w:pPr>
      <w:keepNext/>
      <w:pBdr>
        <w:top w:val="nil"/>
        <w:left w:val="nil"/>
        <w:bottom w:val="nil"/>
        <w:right w:val="nil"/>
        <w:between w:val="nil"/>
        <w:bar w:val="nil"/>
      </w:pBdr>
      <w:jc w:val="right"/>
      <w:outlineLvl w:val="2"/>
    </w:pPr>
    <w:rPr>
      <w:rFonts w:hAnsi="Arial Unicode MS" w:cs="Arial Unicode MS"/>
      <w:b/>
      <w:bCs/>
      <w:color w:val="000000"/>
      <w:sz w:val="22"/>
      <w:szCs w:val="22"/>
      <w:u w:color="000000"/>
      <w:bdr w:val="nil"/>
    </w:rPr>
  </w:style>
  <w:style w:type="paragraph" w:styleId="Titre4">
    <w:name w:val="heading 4"/>
    <w:next w:val="Normal"/>
    <w:pPr>
      <w:keepNext/>
      <w:pBdr>
        <w:top w:val="nil"/>
        <w:left w:val="nil"/>
        <w:bottom w:val="nil"/>
        <w:right w:val="nil"/>
        <w:between w:val="nil"/>
        <w:bar w:val="nil"/>
      </w:pBdr>
      <w:jc w:val="both"/>
      <w:outlineLvl w:val="3"/>
    </w:pPr>
    <w:rPr>
      <w:rFonts w:hAnsi="Arial Unicode MS" w:cs="Arial Unicode MS"/>
      <w:b/>
      <w:bCs/>
      <w:color w:val="000000"/>
      <w:sz w:val="24"/>
      <w:szCs w:val="24"/>
      <w:u w:color="000000"/>
      <w:bdr w:val="nil"/>
    </w:rPr>
  </w:style>
  <w:style w:type="paragraph" w:styleId="Titre5">
    <w:name w:val="heading 5"/>
    <w:next w:val="Normal"/>
    <w:pPr>
      <w:keepNext/>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outlineLvl w:val="4"/>
    </w:pPr>
    <w:rPr>
      <w:rFonts w:eastAsia="Times New Roman"/>
      <w:b/>
      <w:bCs/>
      <w:i/>
      <w:iCs/>
      <w:caps/>
      <w:color w:val="333333"/>
      <w:sz w:val="28"/>
      <w:szCs w:val="28"/>
      <w:u w:color="333333"/>
      <w:bdr w:val="nil"/>
    </w:rPr>
  </w:style>
  <w:style w:type="paragraph" w:styleId="Titre7">
    <w:name w:val="heading 7"/>
    <w:next w:val="Normal"/>
    <w:pPr>
      <w:keepNext/>
      <w:pBdr>
        <w:top w:val="nil"/>
        <w:left w:val="nil"/>
        <w:bottom w:val="nil"/>
        <w:right w:val="nil"/>
        <w:between w:val="nil"/>
        <w:bar w:val="nil"/>
      </w:pBdr>
      <w:jc w:val="right"/>
      <w:outlineLvl w:val="6"/>
    </w:pPr>
    <w:rPr>
      <w:rFonts w:eastAsia="Times New Roman"/>
      <w:b/>
      <w:bCs/>
      <w:color w:val="000000"/>
      <w:u w:color="000000"/>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tte">
    <w:name w:val="head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Pieddepage">
    <w:name w:val="footer"/>
    <w:pPr>
      <w:pBdr>
        <w:top w:val="nil"/>
        <w:left w:val="nil"/>
        <w:bottom w:val="nil"/>
        <w:right w:val="nil"/>
        <w:between w:val="nil"/>
        <w:bar w:val="nil"/>
      </w:pBdr>
      <w:tabs>
        <w:tab w:val="center" w:pos="4536"/>
        <w:tab w:val="right" w:pos="9072"/>
      </w:tabs>
    </w:pPr>
    <w:rPr>
      <w:rFonts w:hAnsi="Arial Unicode MS" w:cs="Arial Unicode MS"/>
      <w:color w:val="000000"/>
      <w:sz w:val="24"/>
      <w:szCs w:val="24"/>
      <w:u w:color="000000"/>
      <w:bdr w:val="nil"/>
    </w:rPr>
  </w:style>
  <w:style w:type="character" w:styleId="Numrodepage">
    <w:name w:val="page number"/>
    <w:rPr>
      <w:lang w:val="fr-FR"/>
    </w:rPr>
  </w:style>
  <w:style w:type="character" w:customStyle="1" w:styleId="Hyperlink0">
    <w:name w:val="Hyperlink.0"/>
    <w:rPr>
      <w:color w:val="0000FF"/>
      <w:sz w:val="18"/>
      <w:szCs w:val="18"/>
      <w:u w:val="single" w:color="0000FF"/>
      <w:lang w:val="fr-FR"/>
    </w:rPr>
  </w:style>
  <w:style w:type="paragraph" w:styleId="Retraitcorpsdetexte">
    <w:name w:val="Body Text Indent"/>
    <w:pPr>
      <w:pBdr>
        <w:top w:val="nil"/>
        <w:left w:val="nil"/>
        <w:bottom w:val="nil"/>
        <w:right w:val="nil"/>
        <w:between w:val="nil"/>
        <w:bar w:val="nil"/>
      </w:pBdr>
      <w:spacing w:after="120"/>
      <w:ind w:left="283"/>
    </w:pPr>
    <w:rPr>
      <w:rFonts w:hAnsi="Arial Unicode MS" w:cs="Arial Unicode MS"/>
      <w:color w:val="000000"/>
      <w:sz w:val="24"/>
      <w:szCs w:val="24"/>
      <w:u w:color="000000"/>
      <w:bdr w:val="nil"/>
    </w:rPr>
  </w:style>
  <w:style w:type="paragraph" w:styleId="Corpsdetexte">
    <w:name w:val="Body Text"/>
    <w:pPr>
      <w:pBdr>
        <w:top w:val="nil"/>
        <w:left w:val="nil"/>
        <w:bottom w:val="nil"/>
        <w:right w:val="nil"/>
        <w:between w:val="nil"/>
        <w:bar w:val="nil"/>
      </w:pBdr>
    </w:pPr>
    <w:rPr>
      <w:rFonts w:eastAsia="Times New Roman"/>
      <w:color w:val="000000"/>
      <w:u w:color="000000"/>
      <w:bdr w:val="nil"/>
    </w:rPr>
  </w:style>
  <w:style w:type="character" w:customStyle="1" w:styleId="Hyperlink1">
    <w:name w:val="Hyperlink.1"/>
    <w:rPr>
      <w:u w:val="single"/>
    </w:rPr>
  </w:style>
  <w:style w:type="character" w:customStyle="1" w:styleId="Hyperlink2">
    <w:name w:val="Hyperlink.2"/>
    <w:rPr>
      <w:sz w:val="22"/>
      <w:szCs w:val="22"/>
      <w:lang w:val="fr-FR"/>
    </w:rPr>
  </w:style>
  <w:style w:type="character" w:customStyle="1" w:styleId="Hyperlink3">
    <w:name w:val="Hyperlink.3"/>
    <w:rPr>
      <w:color w:val="0000FF"/>
      <w:sz w:val="22"/>
      <w:szCs w:val="22"/>
      <w:u w:val="single" w:color="0000FF"/>
      <w:lang w:val="fr-FR"/>
    </w:rPr>
  </w:style>
  <w:style w:type="paragraph" w:styleId="Textedebulles">
    <w:name w:val="Balloon Text"/>
    <w:basedOn w:val="Normal"/>
    <w:link w:val="TextedebullesCar"/>
    <w:uiPriority w:val="99"/>
    <w:semiHidden/>
    <w:unhideWhenUsed/>
    <w:rsid w:val="008D5BF2"/>
    <w:rPr>
      <w:rFonts w:ascii="Tahoma" w:hAnsi="Tahoma" w:cs="Tahoma"/>
      <w:sz w:val="16"/>
      <w:szCs w:val="16"/>
    </w:rPr>
  </w:style>
  <w:style w:type="character" w:customStyle="1" w:styleId="TextedebullesCar">
    <w:name w:val="Texte de bulles Car"/>
    <w:link w:val="Textedebulles"/>
    <w:uiPriority w:val="99"/>
    <w:semiHidden/>
    <w:rsid w:val="008D5BF2"/>
    <w:rPr>
      <w:rFonts w:ascii="Tahoma" w:eastAsia="Times New Roman" w:hAnsi="Tahoma" w:cs="Tahoma"/>
      <w:color w:val="000000"/>
      <w:sz w:val="16"/>
      <w:szCs w:val="16"/>
      <w:u w:color="000000"/>
      <w:lang w:eastAsia="en-US"/>
    </w:rPr>
  </w:style>
  <w:style w:type="table" w:styleId="Grilledutableau">
    <w:name w:val="Table Grid"/>
    <w:basedOn w:val="TableauNormal"/>
    <w:uiPriority w:val="59"/>
    <w:rsid w:val="00D004FD"/>
    <w:rPr>
      <w:rFonts w:ascii="Helvetica" w:eastAsia="Helvetic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BC4517"/>
    <w:pPr>
      <w:ind w:left="720"/>
      <w:contextualSpacing/>
    </w:pPr>
  </w:style>
  <w:style w:type="paragraph" w:styleId="Lgende">
    <w:name w:val="caption"/>
    <w:basedOn w:val="Normal"/>
    <w:next w:val="Normal"/>
    <w:uiPriority w:val="35"/>
    <w:semiHidden/>
    <w:unhideWhenUsed/>
    <w:qFormat/>
    <w:rsid w:val="00263906"/>
    <w:pPr>
      <w:spacing w:after="200"/>
    </w:pPr>
    <w:rPr>
      <w:b/>
      <w:bCs/>
      <w:color w:val="499BC9"/>
      <w:sz w:val="18"/>
      <w:szCs w:val="18"/>
    </w:rPr>
  </w:style>
  <w:style w:type="character" w:customStyle="1" w:styleId="Aucun">
    <w:name w:val="Aucun"/>
    <w:rsid w:val="00263906"/>
  </w:style>
  <w:style w:type="paragraph" w:customStyle="1" w:styleId="Corps">
    <w:name w:val="Corps"/>
    <w:rsid w:val="002F36CD"/>
    <w:pPr>
      <w:pBdr>
        <w:top w:val="nil"/>
        <w:left w:val="nil"/>
        <w:bottom w:val="nil"/>
        <w:right w:val="nil"/>
        <w:between w:val="nil"/>
        <w:bar w:val="nil"/>
      </w:pBdr>
    </w:pPr>
    <w:rPr>
      <w:rFonts w:cs="Arial Unicode MS"/>
      <w:color w:val="000000"/>
      <w:sz w:val="24"/>
      <w:szCs w:val="24"/>
      <w:u w:color="000000"/>
      <w:bdr w:val="nil"/>
    </w:rPr>
  </w:style>
  <w:style w:type="paragraph" w:customStyle="1" w:styleId="CorpsA">
    <w:name w:val="Corps A"/>
    <w:rsid w:val="004A34CA"/>
    <w:pPr>
      <w:pBdr>
        <w:top w:val="nil"/>
        <w:left w:val="nil"/>
        <w:bottom w:val="nil"/>
        <w:right w:val="nil"/>
        <w:between w:val="nil"/>
        <w:bar w:val="nil"/>
      </w:pBdr>
    </w:pPr>
    <w:rPr>
      <w:rFonts w:cs="Arial Unicode MS"/>
      <w:color w:val="000000"/>
      <w:sz w:val="24"/>
      <w:szCs w:val="24"/>
      <w:u w:color="000000"/>
      <w:bdr w:val="nil"/>
    </w:rPr>
  </w:style>
  <w:style w:type="character" w:customStyle="1" w:styleId="st">
    <w:name w:val="st"/>
    <w:basedOn w:val="Policepardfaut"/>
    <w:rsid w:val="004A34CA"/>
  </w:style>
  <w:style w:type="paragraph" w:customStyle="1" w:styleId="Default">
    <w:name w:val="Default"/>
    <w:rsid w:val="004A34CA"/>
    <w:pPr>
      <w:autoSpaceDE w:val="0"/>
      <w:autoSpaceDN w:val="0"/>
      <w:adjustRightInd w:val="0"/>
    </w:pPr>
    <w:rPr>
      <w:rFonts w:ascii="Arial" w:hAnsi="Arial" w:cs="Arial"/>
      <w:color w:val="000000"/>
      <w:sz w:val="24"/>
      <w:szCs w:val="24"/>
      <w:bdr w:val="nil"/>
    </w:rPr>
  </w:style>
  <w:style w:type="character" w:styleId="Mentionnonrsolue">
    <w:name w:val="Unresolved Mention"/>
    <w:uiPriority w:val="99"/>
    <w:semiHidden/>
    <w:unhideWhenUsed/>
    <w:rsid w:val="0088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78053">
      <w:bodyDiv w:val="1"/>
      <w:marLeft w:val="0"/>
      <w:marRight w:val="0"/>
      <w:marTop w:val="0"/>
      <w:marBottom w:val="0"/>
      <w:divBdr>
        <w:top w:val="none" w:sz="0" w:space="0" w:color="auto"/>
        <w:left w:val="none" w:sz="0" w:space="0" w:color="auto"/>
        <w:bottom w:val="none" w:sz="0" w:space="0" w:color="auto"/>
        <w:right w:val="none" w:sz="0" w:space="0" w:color="auto"/>
      </w:divBdr>
    </w:div>
    <w:div w:id="1323848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pro@univ-paris1.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oise.docquiert@univ-paris1.fr" TargetMode="External"/><Relationship Id="rId12" Type="http://schemas.openxmlformats.org/officeDocument/2006/relationships/hyperlink" Target="https://taxeapprentissage.pantheonsorbonn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terpro@univ-paris1.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ristophe.viart@univ-paris1.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4670</Characters>
  <Application>Microsoft Office Word</Application>
  <DocSecurity>4</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5508</CharactersWithSpaces>
  <SharedDoc>false</SharedDoc>
  <HLinks>
    <vt:vector size="30" baseType="variant">
      <vt:variant>
        <vt:i4>8061054</vt:i4>
      </vt:variant>
      <vt:variant>
        <vt:i4>12</vt:i4>
      </vt:variant>
      <vt:variant>
        <vt:i4>0</vt:i4>
      </vt:variant>
      <vt:variant>
        <vt:i4>5</vt:i4>
      </vt:variant>
      <vt:variant>
        <vt:lpwstr>https://taxeapprentissage.pantheonsorbonne.fr/</vt:lpwstr>
      </vt:variant>
      <vt:variant>
        <vt:lpwstr/>
      </vt:variant>
      <vt:variant>
        <vt:i4>6815832</vt:i4>
      </vt:variant>
      <vt:variant>
        <vt:i4>9</vt:i4>
      </vt:variant>
      <vt:variant>
        <vt:i4>0</vt:i4>
      </vt:variant>
      <vt:variant>
        <vt:i4>5</vt:i4>
      </vt:variant>
      <vt:variant>
        <vt:lpwstr>mailto:masterpro@univ-paris1.fr</vt:lpwstr>
      </vt:variant>
      <vt:variant>
        <vt:lpwstr/>
      </vt:variant>
      <vt:variant>
        <vt:i4>4653095</vt:i4>
      </vt:variant>
      <vt:variant>
        <vt:i4>6</vt:i4>
      </vt:variant>
      <vt:variant>
        <vt:i4>0</vt:i4>
      </vt:variant>
      <vt:variant>
        <vt:i4>5</vt:i4>
      </vt:variant>
      <vt:variant>
        <vt:lpwstr>mailto:christophe.viart@univ-paris1.fr</vt:lpwstr>
      </vt:variant>
      <vt:variant>
        <vt:lpwstr/>
      </vt:variant>
      <vt:variant>
        <vt:i4>6815832</vt:i4>
      </vt:variant>
      <vt:variant>
        <vt:i4>3</vt:i4>
      </vt:variant>
      <vt:variant>
        <vt:i4>0</vt:i4>
      </vt:variant>
      <vt:variant>
        <vt:i4>5</vt:i4>
      </vt:variant>
      <vt:variant>
        <vt:lpwstr>mailto:masterpro@univ-paris1.fr</vt:lpwstr>
      </vt:variant>
      <vt:variant>
        <vt:lpwstr/>
      </vt:variant>
      <vt:variant>
        <vt:i4>458854</vt:i4>
      </vt:variant>
      <vt:variant>
        <vt:i4>0</vt:i4>
      </vt:variant>
      <vt:variant>
        <vt:i4>0</vt:i4>
      </vt:variant>
      <vt:variant>
        <vt:i4>5</vt:i4>
      </vt:variant>
      <vt:variant>
        <vt:lpwstr>mailto:francoise.docquiert@univ-paris1.fr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Delphine Gaber</cp:lastModifiedBy>
  <cp:revision>2</cp:revision>
  <cp:lastPrinted>2018-01-08T13:26:00Z</cp:lastPrinted>
  <dcterms:created xsi:type="dcterms:W3CDTF">2022-01-27T10:50:00Z</dcterms:created>
  <dcterms:modified xsi:type="dcterms:W3CDTF">2022-01-27T10:50:00Z</dcterms:modified>
</cp:coreProperties>
</file>