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564C6">
      <w:pPr>
        <w:pStyle w:val="Corpsdetexte"/>
        <w:kinsoku w:val="0"/>
        <w:overflowPunct w:val="0"/>
        <w:ind w:left="3372"/>
        <w:rPr>
          <w:rFonts w:ascii="Times New Roman" w:hAnsi="Times New Roman" w:cs="Times New Roman"/>
          <w:sz w:val="20"/>
          <w:szCs w:val="20"/>
        </w:rPr>
      </w:pPr>
      <w:bookmarkStart w:id="0" w:name="_GoBack"/>
      <w:bookmarkEnd w:id="0"/>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73.8pt">
            <v:imagedata r:id="rId7" o:title=""/>
          </v:shape>
        </w:pict>
      </w:r>
    </w:p>
    <w:p w:rsidR="00000000" w:rsidRDefault="00A564C6">
      <w:pPr>
        <w:pStyle w:val="Corpsdetexte"/>
        <w:kinsoku w:val="0"/>
        <w:overflowPunct w:val="0"/>
        <w:rPr>
          <w:rFonts w:ascii="Times New Roman" w:hAnsi="Times New Roman" w:cs="Times New Roman"/>
          <w:sz w:val="20"/>
          <w:szCs w:val="20"/>
        </w:rPr>
      </w:pPr>
    </w:p>
    <w:p w:rsidR="00000000" w:rsidRDefault="00A564C6">
      <w:pPr>
        <w:pStyle w:val="Corpsdetexte"/>
        <w:kinsoku w:val="0"/>
        <w:overflowPunct w:val="0"/>
        <w:rPr>
          <w:rFonts w:ascii="Times New Roman" w:hAnsi="Times New Roman" w:cs="Times New Roman"/>
          <w:sz w:val="20"/>
          <w:szCs w:val="20"/>
        </w:rPr>
      </w:pPr>
    </w:p>
    <w:p w:rsidR="00000000" w:rsidRDefault="00A564C6">
      <w:pPr>
        <w:pStyle w:val="Corpsdetexte"/>
        <w:kinsoku w:val="0"/>
        <w:overflowPunct w:val="0"/>
        <w:rPr>
          <w:rFonts w:ascii="Times New Roman" w:hAnsi="Times New Roman" w:cs="Times New Roman"/>
          <w:sz w:val="20"/>
          <w:szCs w:val="20"/>
        </w:rPr>
      </w:pPr>
    </w:p>
    <w:p w:rsidR="00000000" w:rsidRDefault="00A564C6">
      <w:pPr>
        <w:pStyle w:val="Corpsdetexte"/>
        <w:kinsoku w:val="0"/>
        <w:overflowPunct w:val="0"/>
        <w:spacing w:before="9"/>
        <w:rPr>
          <w:rFonts w:ascii="Times New Roman" w:hAnsi="Times New Roman" w:cs="Times New Roman"/>
          <w:sz w:val="17"/>
          <w:szCs w:val="17"/>
        </w:rPr>
      </w:pPr>
    </w:p>
    <w:p w:rsidR="00000000" w:rsidRDefault="00A564C6">
      <w:pPr>
        <w:pStyle w:val="Titre1"/>
        <w:kinsoku w:val="0"/>
        <w:overflowPunct w:val="0"/>
        <w:spacing w:before="44"/>
        <w:rPr>
          <w:color w:val="000009"/>
        </w:rPr>
      </w:pPr>
      <w:r>
        <w:rPr>
          <w:color w:val="000009"/>
        </w:rPr>
        <w:t>MASTER CINEMA ET AUDIOVISUEL</w:t>
      </w:r>
    </w:p>
    <w:p w:rsidR="00000000" w:rsidRDefault="00A564C6">
      <w:pPr>
        <w:pStyle w:val="Corpsdetexte"/>
        <w:kinsoku w:val="0"/>
        <w:overflowPunct w:val="0"/>
        <w:rPr>
          <w:b/>
          <w:bCs/>
          <w:sz w:val="28"/>
          <w:szCs w:val="28"/>
        </w:rPr>
      </w:pPr>
    </w:p>
    <w:p w:rsidR="00000000" w:rsidRDefault="00A564C6">
      <w:pPr>
        <w:pStyle w:val="Corpsdetexte"/>
        <w:kinsoku w:val="0"/>
        <w:overflowPunct w:val="0"/>
        <w:spacing w:before="1"/>
        <w:rPr>
          <w:b/>
          <w:bCs/>
          <w:sz w:val="41"/>
          <w:szCs w:val="41"/>
        </w:rPr>
      </w:pPr>
    </w:p>
    <w:p w:rsidR="00000000" w:rsidRDefault="00A564C6">
      <w:pPr>
        <w:pStyle w:val="Corpsdetexte"/>
        <w:kinsoku w:val="0"/>
        <w:overflowPunct w:val="0"/>
        <w:ind w:left="2993" w:right="2990"/>
        <w:jc w:val="center"/>
        <w:rPr>
          <w:b/>
          <w:bCs/>
          <w:color w:val="000009"/>
          <w:sz w:val="28"/>
          <w:szCs w:val="28"/>
        </w:rPr>
      </w:pPr>
      <w:r>
        <w:rPr>
          <w:b/>
          <w:bCs/>
          <w:color w:val="000009"/>
          <w:sz w:val="28"/>
          <w:szCs w:val="28"/>
        </w:rPr>
        <w:t>Master 1</w:t>
      </w:r>
    </w:p>
    <w:p w:rsidR="00000000" w:rsidRDefault="00A564C6">
      <w:pPr>
        <w:pStyle w:val="Corpsdetexte"/>
        <w:kinsoku w:val="0"/>
        <w:overflowPunct w:val="0"/>
        <w:rPr>
          <w:b/>
          <w:bCs/>
          <w:sz w:val="20"/>
          <w:szCs w:val="20"/>
        </w:rPr>
      </w:pPr>
    </w:p>
    <w:p w:rsidR="00000000" w:rsidRDefault="00A564C6">
      <w:pPr>
        <w:pStyle w:val="Corpsdetexte"/>
        <w:kinsoku w:val="0"/>
        <w:overflowPunct w:val="0"/>
        <w:spacing w:before="10"/>
        <w:rPr>
          <w:b/>
          <w:bCs/>
          <w:sz w:val="18"/>
          <w:szCs w:val="18"/>
        </w:rPr>
      </w:pPr>
    </w:p>
    <w:p w:rsidR="00000000" w:rsidRDefault="00A564C6">
      <w:pPr>
        <w:pStyle w:val="Titre2"/>
        <w:tabs>
          <w:tab w:val="left" w:pos="4434"/>
          <w:tab w:val="left" w:pos="9917"/>
        </w:tabs>
        <w:kinsoku w:val="0"/>
        <w:overflowPunct w:val="0"/>
        <w:spacing w:before="51"/>
        <w:rPr>
          <w:color w:val="000009"/>
        </w:rPr>
      </w:pPr>
      <w:r>
        <w:rPr>
          <w:color w:val="000009"/>
          <w:shd w:val="clear" w:color="auto" w:fill="F1F1F1"/>
        </w:rPr>
        <w:t xml:space="preserve"> </w:t>
      </w:r>
      <w:r>
        <w:rPr>
          <w:color w:val="000009"/>
          <w:shd w:val="clear" w:color="auto" w:fill="F1F1F1"/>
        </w:rPr>
        <w:tab/>
        <w:t>SEMESTRE</w:t>
      </w:r>
      <w:r>
        <w:rPr>
          <w:color w:val="000009"/>
          <w:spacing w:val="-2"/>
          <w:shd w:val="clear" w:color="auto" w:fill="F1F1F1"/>
        </w:rPr>
        <w:t xml:space="preserve"> </w:t>
      </w:r>
      <w:r>
        <w:rPr>
          <w:color w:val="000009"/>
          <w:shd w:val="clear" w:color="auto" w:fill="F1F1F1"/>
        </w:rPr>
        <w:t>1</w:t>
      </w:r>
      <w:r>
        <w:rPr>
          <w:color w:val="000009"/>
          <w:shd w:val="clear" w:color="auto" w:fill="F1F1F1"/>
        </w:rPr>
        <w:tab/>
      </w:r>
    </w:p>
    <w:p w:rsidR="00000000" w:rsidRDefault="00A564C6">
      <w:pPr>
        <w:pStyle w:val="Corpsdetexte"/>
        <w:kinsoku w:val="0"/>
        <w:overflowPunct w:val="0"/>
        <w:rPr>
          <w:b/>
          <w:bCs/>
          <w:i/>
          <w:iCs/>
          <w:sz w:val="24"/>
          <w:szCs w:val="24"/>
        </w:rPr>
      </w:pPr>
    </w:p>
    <w:p w:rsidR="00000000" w:rsidRDefault="00A564C6">
      <w:pPr>
        <w:pStyle w:val="Corpsdetexte"/>
        <w:kinsoku w:val="0"/>
        <w:overflowPunct w:val="0"/>
        <w:rPr>
          <w:b/>
          <w:bCs/>
          <w:i/>
          <w:iCs/>
          <w:sz w:val="24"/>
          <w:szCs w:val="24"/>
        </w:rPr>
      </w:pPr>
    </w:p>
    <w:p w:rsidR="00000000" w:rsidRDefault="00A564C6">
      <w:pPr>
        <w:pStyle w:val="Titre4"/>
        <w:kinsoku w:val="0"/>
        <w:overflowPunct w:val="0"/>
        <w:spacing w:before="168"/>
        <w:ind w:left="140" w:firstLine="0"/>
        <w:rPr>
          <w:color w:val="000009"/>
        </w:rPr>
      </w:pPr>
      <w:r>
        <w:rPr>
          <w:color w:val="000009"/>
          <w:u w:val="single"/>
        </w:rPr>
        <w:t>Enseignements génériques</w:t>
      </w:r>
    </w:p>
    <w:p w:rsidR="00000000" w:rsidRDefault="00A564C6">
      <w:pPr>
        <w:pStyle w:val="Corpsdetexte"/>
        <w:kinsoku w:val="0"/>
        <w:overflowPunct w:val="0"/>
        <w:spacing w:before="6"/>
        <w:rPr>
          <w:b/>
          <w:bCs/>
          <w:sz w:val="19"/>
          <w:szCs w:val="19"/>
        </w:rPr>
      </w:pPr>
    </w:p>
    <w:p w:rsidR="00000000" w:rsidRDefault="00A564C6">
      <w:pPr>
        <w:pStyle w:val="Paragraphedeliste"/>
        <w:numPr>
          <w:ilvl w:val="0"/>
          <w:numId w:val="4"/>
        </w:numPr>
        <w:tabs>
          <w:tab w:val="left" w:pos="849"/>
        </w:tabs>
        <w:kinsoku w:val="0"/>
        <w:overflowPunct w:val="0"/>
        <w:ind w:hanging="349"/>
        <w:rPr>
          <w:b/>
          <w:bCs/>
          <w:color w:val="000009"/>
          <w:sz w:val="22"/>
          <w:szCs w:val="22"/>
        </w:rPr>
      </w:pPr>
      <w:r>
        <w:rPr>
          <w:b/>
          <w:bCs/>
          <w:color w:val="000009"/>
          <w:sz w:val="22"/>
          <w:szCs w:val="22"/>
        </w:rPr>
        <w:t>Esthétique du cinéma : penser les</w:t>
      </w:r>
      <w:r>
        <w:rPr>
          <w:b/>
          <w:bCs/>
          <w:color w:val="000009"/>
          <w:spacing w:val="-6"/>
          <w:sz w:val="22"/>
          <w:szCs w:val="22"/>
        </w:rPr>
        <w:t xml:space="preserve"> </w:t>
      </w:r>
      <w:r>
        <w:rPr>
          <w:b/>
          <w:bCs/>
          <w:color w:val="000009"/>
          <w:sz w:val="22"/>
          <w:szCs w:val="22"/>
        </w:rPr>
        <w:t>images</w:t>
      </w:r>
    </w:p>
    <w:p w:rsidR="00000000" w:rsidRDefault="00A564C6">
      <w:pPr>
        <w:pStyle w:val="Corpsdetexte"/>
        <w:kinsoku w:val="0"/>
        <w:overflowPunct w:val="0"/>
        <w:spacing w:before="240" w:line="278" w:lineRule="auto"/>
        <w:ind w:left="140"/>
        <w:rPr>
          <w:color w:val="000009"/>
        </w:rPr>
      </w:pPr>
      <w:r>
        <w:rPr>
          <w:color w:val="000009"/>
        </w:rPr>
        <w:t>La finalité pédagogique de ce séminaire est d'habituer les étudiants à</w:t>
      </w:r>
      <w:r>
        <w:rPr>
          <w:color w:val="000009"/>
        </w:rPr>
        <w:t xml:space="preserve"> penser les images et à questionner le cinéma dans ses enjeux esthétiques.</w:t>
      </w:r>
    </w:p>
    <w:p w:rsidR="00000000" w:rsidRDefault="00A564C6">
      <w:pPr>
        <w:pStyle w:val="Corpsdetexte"/>
        <w:kinsoku w:val="0"/>
        <w:overflowPunct w:val="0"/>
        <w:spacing w:before="196" w:line="276" w:lineRule="auto"/>
        <w:ind w:left="140" w:right="274"/>
        <w:rPr>
          <w:color w:val="000009"/>
        </w:rPr>
      </w:pPr>
      <w:r>
        <w:rPr>
          <w:color w:val="000009"/>
        </w:rPr>
        <w:t>L’enjeu de ce séminaire est d’initier les étudiants aux objets et aux méthodes de la recherche en esthétique du cinéma.</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kinsoku w:val="0"/>
        <w:overflowPunct w:val="0"/>
        <w:spacing w:before="175"/>
        <w:ind w:left="140" w:firstLine="0"/>
        <w:rPr>
          <w:color w:val="000009"/>
        </w:rPr>
      </w:pPr>
      <w:r>
        <w:rPr>
          <w:color w:val="000009"/>
          <w:u w:val="single"/>
        </w:rPr>
        <w:t>Enseignements méthodologiques</w:t>
      </w:r>
    </w:p>
    <w:p w:rsidR="00000000" w:rsidRDefault="00A564C6">
      <w:pPr>
        <w:pStyle w:val="Corpsdetexte"/>
        <w:kinsoku w:val="0"/>
        <w:overflowPunct w:val="0"/>
        <w:spacing w:before="6"/>
        <w:rPr>
          <w:b/>
          <w:bCs/>
          <w:sz w:val="19"/>
          <w:szCs w:val="19"/>
        </w:rPr>
      </w:pPr>
    </w:p>
    <w:p w:rsidR="00000000" w:rsidRDefault="00A564C6">
      <w:pPr>
        <w:pStyle w:val="Paragraphedeliste"/>
        <w:numPr>
          <w:ilvl w:val="0"/>
          <w:numId w:val="4"/>
        </w:numPr>
        <w:tabs>
          <w:tab w:val="left" w:pos="849"/>
        </w:tabs>
        <w:kinsoku w:val="0"/>
        <w:overflowPunct w:val="0"/>
        <w:ind w:hanging="349"/>
        <w:rPr>
          <w:b/>
          <w:bCs/>
          <w:color w:val="000009"/>
          <w:sz w:val="22"/>
          <w:szCs w:val="22"/>
        </w:rPr>
      </w:pPr>
      <w:r>
        <w:rPr>
          <w:b/>
          <w:bCs/>
          <w:color w:val="000009"/>
          <w:sz w:val="22"/>
          <w:szCs w:val="22"/>
        </w:rPr>
        <w:t>Méthodologie en études</w:t>
      </w:r>
      <w:r>
        <w:rPr>
          <w:b/>
          <w:bCs/>
          <w:color w:val="000009"/>
          <w:spacing w:val="-4"/>
          <w:sz w:val="22"/>
          <w:szCs w:val="22"/>
        </w:rPr>
        <w:t xml:space="preserve"> </w:t>
      </w:r>
      <w:r>
        <w:rPr>
          <w:b/>
          <w:bCs/>
          <w:color w:val="000009"/>
          <w:sz w:val="22"/>
          <w:szCs w:val="22"/>
        </w:rPr>
        <w:t>ciném</w:t>
      </w:r>
      <w:r>
        <w:rPr>
          <w:b/>
          <w:bCs/>
          <w:color w:val="000009"/>
          <w:sz w:val="22"/>
          <w:szCs w:val="22"/>
        </w:rPr>
        <w:t>atographiques</w:t>
      </w:r>
    </w:p>
    <w:p w:rsidR="00000000" w:rsidRDefault="00A564C6">
      <w:pPr>
        <w:pStyle w:val="Corpsdetexte"/>
        <w:kinsoku w:val="0"/>
        <w:overflowPunct w:val="0"/>
        <w:spacing w:before="238" w:line="276" w:lineRule="auto"/>
        <w:ind w:left="140" w:right="191"/>
        <w:rPr>
          <w:color w:val="000009"/>
        </w:rPr>
      </w:pPr>
      <w:r>
        <w:rPr>
          <w:color w:val="000009"/>
        </w:rPr>
        <w:t>Le cours vise à préparer les étudiants à la rédaction des trois mémoires de 20-25 pages qu'ils devront rendre au second semestre. On commencera par proposer une réflexion générale sur les enjeux de la recherche en études cinématographiques, a</w:t>
      </w:r>
      <w:r>
        <w:rPr>
          <w:color w:val="000009"/>
        </w:rPr>
        <w:t>insi qu'une présentation des méthodes utilisées dans ce champ disciplinaire. Les étudiants seront également amenés à déterminer un projet de recherche (un sujet, une problématique). Dans ce cadre, on proposera également une formation à la recherche et à la</w:t>
      </w:r>
      <w:r>
        <w:rPr>
          <w:color w:val="000009"/>
        </w:rPr>
        <w:t xml:space="preserve"> présentation de sources bibliographiques.</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numPr>
          <w:ilvl w:val="0"/>
          <w:numId w:val="4"/>
        </w:numPr>
        <w:tabs>
          <w:tab w:val="left" w:pos="849"/>
        </w:tabs>
        <w:kinsoku w:val="0"/>
        <w:overflowPunct w:val="0"/>
        <w:spacing w:before="174"/>
        <w:ind w:hanging="349"/>
        <w:rPr>
          <w:color w:val="000009"/>
        </w:rPr>
      </w:pPr>
      <w:r>
        <w:rPr>
          <w:color w:val="000009"/>
        </w:rPr>
        <w:t>Méthodologie de la recherche</w:t>
      </w:r>
      <w:r>
        <w:rPr>
          <w:color w:val="000009"/>
          <w:spacing w:val="-5"/>
        </w:rPr>
        <w:t xml:space="preserve"> </w:t>
      </w:r>
      <w:r>
        <w:rPr>
          <w:color w:val="000009"/>
        </w:rPr>
        <w:t>pratique</w:t>
      </w:r>
    </w:p>
    <w:p w:rsidR="00000000" w:rsidRDefault="00A564C6">
      <w:pPr>
        <w:pStyle w:val="Corpsdetexte"/>
        <w:kinsoku w:val="0"/>
        <w:overflowPunct w:val="0"/>
        <w:spacing w:before="240" w:line="276" w:lineRule="auto"/>
        <w:ind w:left="140" w:right="274"/>
        <w:rPr>
          <w:color w:val="000009"/>
        </w:rPr>
      </w:pPr>
      <w:r>
        <w:rPr>
          <w:color w:val="000009"/>
        </w:rPr>
        <w:t>Le cours fait la passerelle entre la théorie et la pratique de la mise en scè</w:t>
      </w:r>
      <w:r>
        <w:rPr>
          <w:color w:val="000009"/>
        </w:rPr>
        <w:t>ne, en abordant notamment la question du point de vue et des passerelles entre documentaire et fiction. Les étudiants doivent constituer un dossier de projet de film, prenant en compte toutes les questions d’écriture (narration et choix de mise en scène).</w:t>
      </w:r>
    </w:p>
    <w:p w:rsidR="00000000" w:rsidRDefault="00A564C6">
      <w:pPr>
        <w:pStyle w:val="Corpsdetexte"/>
        <w:kinsoku w:val="0"/>
        <w:overflowPunct w:val="0"/>
        <w:spacing w:before="240" w:line="276" w:lineRule="auto"/>
        <w:ind w:left="140" w:right="274"/>
        <w:rPr>
          <w:color w:val="000009"/>
        </w:rPr>
        <w:sectPr w:rsidR="00000000">
          <w:footerReference w:type="default" r:id="rId8"/>
          <w:pgSz w:w="11910" w:h="16840"/>
          <w:pgMar w:top="900" w:right="940" w:bottom="1200" w:left="940" w:header="0" w:footer="1003" w:gutter="0"/>
          <w:pgNumType w:start="1"/>
          <w:cols w:space="720"/>
          <w:noEndnote/>
        </w:sectPr>
      </w:pPr>
    </w:p>
    <w:p w:rsidR="00000000" w:rsidRDefault="00A564C6">
      <w:pPr>
        <w:pStyle w:val="Titre4"/>
        <w:numPr>
          <w:ilvl w:val="0"/>
          <w:numId w:val="4"/>
        </w:numPr>
        <w:tabs>
          <w:tab w:val="left" w:pos="849"/>
        </w:tabs>
        <w:kinsoku w:val="0"/>
        <w:overflowPunct w:val="0"/>
        <w:spacing w:before="79"/>
        <w:ind w:hanging="349"/>
        <w:rPr>
          <w:color w:val="000009"/>
        </w:rPr>
      </w:pPr>
      <w:r>
        <w:rPr>
          <w:color w:val="000009"/>
        </w:rPr>
        <w:lastRenderedPageBreak/>
        <w:t>Module de Méthodologie à la recherche</w:t>
      </w:r>
      <w:r>
        <w:rPr>
          <w:color w:val="000009"/>
          <w:spacing w:val="-6"/>
        </w:rPr>
        <w:t xml:space="preserve"> </w:t>
      </w:r>
      <w:r>
        <w:rPr>
          <w:color w:val="000009"/>
        </w:rPr>
        <w:t>documentaire</w:t>
      </w:r>
    </w:p>
    <w:p w:rsidR="00000000" w:rsidRDefault="00A564C6">
      <w:pPr>
        <w:pStyle w:val="Corpsdetexte"/>
        <w:kinsoku w:val="0"/>
        <w:overflowPunct w:val="0"/>
        <w:spacing w:before="243"/>
        <w:ind w:left="140"/>
        <w:rPr>
          <w:color w:val="000009"/>
        </w:rPr>
      </w:pPr>
      <w:r>
        <w:rPr>
          <w:color w:val="000009"/>
        </w:rPr>
        <w:t>Ce module propose d’initier les étudiants à la recherche documentaire</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Corpsdetexte"/>
        <w:kinsoku w:val="0"/>
        <w:overflowPunct w:val="0"/>
        <w:spacing w:before="2"/>
        <w:rPr>
          <w:sz w:val="17"/>
          <w:szCs w:val="17"/>
        </w:rPr>
      </w:pPr>
    </w:p>
    <w:p w:rsidR="00000000" w:rsidRDefault="00A564C6">
      <w:pPr>
        <w:pStyle w:val="Titre4"/>
        <w:numPr>
          <w:ilvl w:val="0"/>
          <w:numId w:val="4"/>
        </w:numPr>
        <w:tabs>
          <w:tab w:val="left" w:pos="849"/>
        </w:tabs>
        <w:kinsoku w:val="0"/>
        <w:overflowPunct w:val="0"/>
        <w:ind w:hanging="349"/>
        <w:rPr>
          <w:color w:val="000009"/>
        </w:rPr>
      </w:pPr>
      <w:r>
        <w:rPr>
          <w:color w:val="000009"/>
        </w:rPr>
        <w:t>Ciné-rencontres</w:t>
      </w:r>
    </w:p>
    <w:p w:rsidR="00000000" w:rsidRDefault="00A564C6">
      <w:pPr>
        <w:pStyle w:val="Corpsdetexte"/>
        <w:kinsoku w:val="0"/>
        <w:overflowPunct w:val="0"/>
        <w:spacing w:before="240" w:line="278" w:lineRule="auto"/>
        <w:ind w:left="140"/>
        <w:rPr>
          <w:color w:val="000009"/>
        </w:rPr>
      </w:pPr>
      <w:r>
        <w:rPr>
          <w:color w:val="000009"/>
        </w:rPr>
        <w:t>Rencontres, sous forme de débats, avec des professionnels du cinéma et de l’audiovisuel (c</w:t>
      </w:r>
      <w:r>
        <w:rPr>
          <w:color w:val="000009"/>
        </w:rPr>
        <w:t>inéastes, collaborateurs, artistiques, producteurs…)</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numPr>
          <w:ilvl w:val="0"/>
          <w:numId w:val="4"/>
        </w:numPr>
        <w:tabs>
          <w:tab w:val="left" w:pos="849"/>
        </w:tabs>
        <w:kinsoku w:val="0"/>
        <w:overflowPunct w:val="0"/>
        <w:spacing w:before="167"/>
        <w:ind w:hanging="349"/>
        <w:rPr>
          <w:color w:val="000009"/>
        </w:rPr>
      </w:pPr>
      <w:r>
        <w:rPr>
          <w:color w:val="000009"/>
        </w:rPr>
        <w:t>Ciné-conférences</w:t>
      </w:r>
    </w:p>
    <w:p w:rsidR="00000000" w:rsidRDefault="00A564C6">
      <w:pPr>
        <w:pStyle w:val="Corpsdetexte"/>
        <w:kinsoku w:val="0"/>
        <w:overflowPunct w:val="0"/>
        <w:spacing w:before="241"/>
        <w:ind w:left="140"/>
        <w:rPr>
          <w:color w:val="000009"/>
        </w:rPr>
      </w:pPr>
      <w:r>
        <w:rPr>
          <w:color w:val="000009"/>
        </w:rPr>
        <w:t>Rencontres, sous forme de conférences, avec des chercheurs qui présentent leurs derniers travaux</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Corpsdetexte"/>
        <w:kinsoku w:val="0"/>
        <w:overflowPunct w:val="0"/>
        <w:spacing w:before="5"/>
        <w:rPr>
          <w:sz w:val="17"/>
          <w:szCs w:val="17"/>
        </w:rPr>
      </w:pPr>
    </w:p>
    <w:p w:rsidR="00000000" w:rsidRDefault="00A564C6">
      <w:pPr>
        <w:pStyle w:val="Titre4"/>
        <w:kinsoku w:val="0"/>
        <w:overflowPunct w:val="0"/>
        <w:ind w:left="140" w:firstLine="0"/>
        <w:rPr>
          <w:color w:val="000009"/>
        </w:rPr>
      </w:pPr>
      <w:r>
        <w:rPr>
          <w:color w:val="000009"/>
          <w:u w:val="single"/>
        </w:rPr>
        <w:t>Enseignements spécifiques</w:t>
      </w:r>
    </w:p>
    <w:p w:rsidR="00000000" w:rsidRDefault="00A564C6">
      <w:pPr>
        <w:pStyle w:val="Corpsdetexte"/>
        <w:kinsoku w:val="0"/>
        <w:overflowPunct w:val="0"/>
        <w:rPr>
          <w:b/>
          <w:bCs/>
          <w:sz w:val="20"/>
          <w:szCs w:val="20"/>
        </w:rPr>
      </w:pPr>
    </w:p>
    <w:p w:rsidR="00000000" w:rsidRDefault="00A564C6">
      <w:pPr>
        <w:pStyle w:val="Corpsdetexte"/>
        <w:kinsoku w:val="0"/>
        <w:overflowPunct w:val="0"/>
        <w:rPr>
          <w:b/>
          <w:bCs/>
          <w:sz w:val="20"/>
          <w:szCs w:val="20"/>
        </w:rPr>
      </w:pPr>
    </w:p>
    <w:p w:rsidR="00000000" w:rsidRDefault="00A564C6">
      <w:pPr>
        <w:pStyle w:val="Corpsdetexte"/>
        <w:kinsoku w:val="0"/>
        <w:overflowPunct w:val="0"/>
        <w:spacing w:before="2"/>
        <w:rPr>
          <w:b/>
          <w:bCs/>
          <w:sz w:val="21"/>
          <w:szCs w:val="21"/>
        </w:rPr>
      </w:pPr>
    </w:p>
    <w:p w:rsidR="00000000" w:rsidRDefault="00A564C6">
      <w:pPr>
        <w:pStyle w:val="Paragraphedeliste"/>
        <w:numPr>
          <w:ilvl w:val="0"/>
          <w:numId w:val="4"/>
        </w:numPr>
        <w:tabs>
          <w:tab w:val="left" w:pos="849"/>
        </w:tabs>
        <w:kinsoku w:val="0"/>
        <w:overflowPunct w:val="0"/>
        <w:ind w:hanging="349"/>
        <w:rPr>
          <w:b/>
          <w:bCs/>
          <w:color w:val="000009"/>
          <w:sz w:val="22"/>
          <w:szCs w:val="22"/>
        </w:rPr>
      </w:pPr>
      <w:r>
        <w:rPr>
          <w:b/>
          <w:bCs/>
          <w:color w:val="000009"/>
          <w:sz w:val="22"/>
          <w:szCs w:val="22"/>
        </w:rPr>
        <w:t>Analyse et</w:t>
      </w:r>
      <w:r>
        <w:rPr>
          <w:b/>
          <w:bCs/>
          <w:color w:val="000009"/>
          <w:spacing w:val="-7"/>
          <w:sz w:val="22"/>
          <w:szCs w:val="22"/>
        </w:rPr>
        <w:t xml:space="preserve"> </w:t>
      </w:r>
      <w:r>
        <w:rPr>
          <w:b/>
          <w:bCs/>
          <w:color w:val="000009"/>
          <w:sz w:val="22"/>
          <w:szCs w:val="22"/>
        </w:rPr>
        <w:t>création</w:t>
      </w:r>
    </w:p>
    <w:p w:rsidR="00000000" w:rsidRDefault="00A564C6">
      <w:pPr>
        <w:pStyle w:val="Corpsdetexte"/>
        <w:kinsoku w:val="0"/>
        <w:overflowPunct w:val="0"/>
        <w:spacing w:before="243"/>
        <w:ind w:left="140"/>
        <w:rPr>
          <w:i/>
          <w:iCs/>
          <w:color w:val="000009"/>
        </w:rPr>
      </w:pPr>
      <w:r>
        <w:rPr>
          <w:color w:val="000009"/>
        </w:rPr>
        <w:t>*</w:t>
      </w:r>
      <w:r>
        <w:rPr>
          <w:i/>
          <w:iCs/>
          <w:color w:val="000009"/>
        </w:rPr>
        <w:t>Analyse des films</w:t>
      </w:r>
    </w:p>
    <w:p w:rsidR="00000000" w:rsidRDefault="00A564C6">
      <w:pPr>
        <w:pStyle w:val="Corpsdetexte"/>
        <w:kinsoku w:val="0"/>
        <w:overflowPunct w:val="0"/>
        <w:spacing w:before="5"/>
        <w:rPr>
          <w:i/>
          <w:iCs/>
          <w:sz w:val="19"/>
          <w:szCs w:val="19"/>
        </w:rPr>
      </w:pPr>
    </w:p>
    <w:p w:rsidR="00000000" w:rsidRDefault="00A564C6">
      <w:pPr>
        <w:pStyle w:val="Corpsdetexte"/>
        <w:kinsoku w:val="0"/>
        <w:overflowPunct w:val="0"/>
        <w:spacing w:before="1" w:line="276" w:lineRule="auto"/>
        <w:ind w:left="140" w:right="133"/>
        <w:jc w:val="both"/>
        <w:rPr>
          <w:color w:val="000009"/>
        </w:rPr>
      </w:pPr>
      <w:r>
        <w:rPr>
          <w:color w:val="000009"/>
        </w:rPr>
        <w:t>Le cours vise à</w:t>
      </w:r>
      <w:r>
        <w:rPr>
          <w:color w:val="000009"/>
        </w:rPr>
        <w:t xml:space="preserve"> proposer une méthode pour élaborer l’analyse d’un film ; Le corpus de films étudiés est déterminé au début du semestre. Il s’agit de mettre l’accent sur la manière de déterminer un angle d’analyse et d’envisager le cheminement d’une démonstration fondée s</w:t>
      </w:r>
      <w:r>
        <w:rPr>
          <w:color w:val="000009"/>
        </w:rPr>
        <w:t>ur l’analyse de séquences et sur les sources susceptibles de nourrir l’étude (qu’elles soient directement en jeu dans les films étudiés ou qu’elles soient externes).</w:t>
      </w:r>
    </w:p>
    <w:p w:rsidR="00000000" w:rsidRDefault="00A564C6">
      <w:pPr>
        <w:pStyle w:val="Corpsdetexte"/>
        <w:kinsoku w:val="0"/>
        <w:overflowPunct w:val="0"/>
        <w:spacing w:before="7"/>
        <w:rPr>
          <w:sz w:val="16"/>
          <w:szCs w:val="16"/>
        </w:rPr>
      </w:pPr>
    </w:p>
    <w:p w:rsidR="00000000" w:rsidRDefault="00A564C6">
      <w:pPr>
        <w:pStyle w:val="Corpsdetexte"/>
        <w:kinsoku w:val="0"/>
        <w:overflowPunct w:val="0"/>
        <w:spacing w:before="1"/>
        <w:ind w:left="140"/>
        <w:rPr>
          <w:color w:val="000009"/>
        </w:rPr>
      </w:pPr>
      <w:r>
        <w:rPr>
          <w:color w:val="000009"/>
        </w:rPr>
        <w:t>ou</w:t>
      </w:r>
    </w:p>
    <w:p w:rsidR="00000000" w:rsidRDefault="00A564C6">
      <w:pPr>
        <w:pStyle w:val="Corpsdetexte"/>
        <w:kinsoku w:val="0"/>
        <w:overflowPunct w:val="0"/>
        <w:spacing w:before="8"/>
        <w:rPr>
          <w:sz w:val="19"/>
          <w:szCs w:val="19"/>
        </w:rPr>
      </w:pPr>
    </w:p>
    <w:p w:rsidR="00000000" w:rsidRDefault="00A564C6">
      <w:pPr>
        <w:pStyle w:val="Paragraphedeliste"/>
        <w:numPr>
          <w:ilvl w:val="0"/>
          <w:numId w:val="3"/>
        </w:numPr>
        <w:tabs>
          <w:tab w:val="left" w:pos="302"/>
        </w:tabs>
        <w:kinsoku w:val="0"/>
        <w:overflowPunct w:val="0"/>
        <w:rPr>
          <w:i/>
          <w:iCs/>
          <w:color w:val="000009"/>
          <w:sz w:val="22"/>
          <w:szCs w:val="22"/>
        </w:rPr>
      </w:pPr>
      <w:r>
        <w:rPr>
          <w:i/>
          <w:iCs/>
          <w:color w:val="000009"/>
          <w:sz w:val="22"/>
          <w:szCs w:val="22"/>
        </w:rPr>
        <w:t>Analyse et</w:t>
      </w:r>
      <w:r>
        <w:rPr>
          <w:i/>
          <w:iCs/>
          <w:color w:val="000009"/>
          <w:spacing w:val="-1"/>
          <w:sz w:val="22"/>
          <w:szCs w:val="22"/>
        </w:rPr>
        <w:t xml:space="preserve"> </w:t>
      </w:r>
      <w:r>
        <w:rPr>
          <w:i/>
          <w:iCs/>
          <w:color w:val="000009"/>
          <w:sz w:val="22"/>
          <w:szCs w:val="22"/>
        </w:rPr>
        <w:t>création</w:t>
      </w:r>
    </w:p>
    <w:p w:rsidR="00000000" w:rsidRDefault="00A564C6">
      <w:pPr>
        <w:pStyle w:val="Corpsdetexte"/>
        <w:kinsoku w:val="0"/>
        <w:overflowPunct w:val="0"/>
        <w:spacing w:before="8"/>
        <w:rPr>
          <w:i/>
          <w:iCs/>
          <w:sz w:val="19"/>
          <w:szCs w:val="19"/>
        </w:rPr>
      </w:pPr>
    </w:p>
    <w:p w:rsidR="00000000" w:rsidRDefault="00A564C6">
      <w:pPr>
        <w:pStyle w:val="Corpsdetexte"/>
        <w:kinsoku w:val="0"/>
        <w:overflowPunct w:val="0"/>
        <w:spacing w:line="276" w:lineRule="auto"/>
        <w:ind w:left="140" w:right="137"/>
        <w:jc w:val="both"/>
        <w:rPr>
          <w:color w:val="000009"/>
          <w:sz w:val="24"/>
          <w:szCs w:val="24"/>
        </w:rPr>
      </w:pPr>
      <w:r>
        <w:rPr>
          <w:color w:val="000009"/>
          <w:sz w:val="24"/>
          <w:szCs w:val="24"/>
        </w:rPr>
        <w:t>L’analyse filmique par le biais de la cré</w:t>
      </w:r>
      <w:r>
        <w:rPr>
          <w:color w:val="000009"/>
          <w:sz w:val="24"/>
          <w:szCs w:val="24"/>
        </w:rPr>
        <w:t>ation et de la mise en scène: tel est l’objet de ce TD, qui doit aboutir pour chaque étudiant à la rédaction d’un article de recherche sur le cinéma et à la réalisation d’un projet documentaire abordant le même sujet sous un angle différent.</w:t>
      </w:r>
    </w:p>
    <w:p w:rsidR="00000000" w:rsidRDefault="00A564C6">
      <w:pPr>
        <w:pStyle w:val="Corpsdetexte"/>
        <w:kinsoku w:val="0"/>
        <w:overflowPunct w:val="0"/>
        <w:spacing w:before="202"/>
        <w:ind w:left="140"/>
        <w:rPr>
          <w:color w:val="000009"/>
          <w:sz w:val="24"/>
          <w:szCs w:val="24"/>
        </w:rPr>
      </w:pPr>
      <w:r>
        <w:rPr>
          <w:color w:val="000009"/>
          <w:sz w:val="24"/>
          <w:szCs w:val="24"/>
        </w:rPr>
        <w:t>ou</w:t>
      </w:r>
    </w:p>
    <w:p w:rsidR="00000000" w:rsidRDefault="00A564C6">
      <w:pPr>
        <w:pStyle w:val="Corpsdetexte"/>
        <w:kinsoku w:val="0"/>
        <w:overflowPunct w:val="0"/>
        <w:spacing w:before="10"/>
        <w:rPr>
          <w:sz w:val="19"/>
          <w:szCs w:val="19"/>
        </w:rPr>
      </w:pPr>
    </w:p>
    <w:p w:rsidR="00000000" w:rsidRDefault="00A564C6">
      <w:pPr>
        <w:pStyle w:val="Paragraphedeliste"/>
        <w:numPr>
          <w:ilvl w:val="0"/>
          <w:numId w:val="3"/>
        </w:numPr>
        <w:tabs>
          <w:tab w:val="left" w:pos="301"/>
        </w:tabs>
        <w:kinsoku w:val="0"/>
        <w:overflowPunct w:val="0"/>
        <w:ind w:left="300" w:hanging="161"/>
        <w:rPr>
          <w:color w:val="000009"/>
          <w:sz w:val="22"/>
          <w:szCs w:val="22"/>
        </w:rPr>
      </w:pPr>
      <w:r>
        <w:rPr>
          <w:color w:val="000009"/>
          <w:sz w:val="22"/>
          <w:szCs w:val="22"/>
        </w:rPr>
        <w:t>Scénario</w:t>
      </w:r>
    </w:p>
    <w:p w:rsidR="00000000" w:rsidRDefault="00A564C6">
      <w:pPr>
        <w:pStyle w:val="Corpsdetexte"/>
        <w:kinsoku w:val="0"/>
        <w:overflowPunct w:val="0"/>
        <w:spacing w:before="9"/>
        <w:rPr>
          <w:sz w:val="19"/>
          <w:szCs w:val="19"/>
        </w:rPr>
      </w:pPr>
    </w:p>
    <w:p w:rsidR="00000000" w:rsidRDefault="00A564C6">
      <w:pPr>
        <w:pStyle w:val="Titre3"/>
        <w:kinsoku w:val="0"/>
        <w:overflowPunct w:val="0"/>
        <w:rPr>
          <w:color w:val="000009"/>
        </w:rPr>
      </w:pPr>
      <w:r>
        <w:rPr>
          <w:color w:val="000009"/>
        </w:rPr>
        <w:t>Ce cours propose une initiation à l’écriture de scénario à travers des exercices pratiques</w:t>
      </w:r>
    </w:p>
    <w:p w:rsidR="00000000" w:rsidRDefault="00A564C6">
      <w:pPr>
        <w:pStyle w:val="Corpsdetexte"/>
        <w:kinsoku w:val="0"/>
        <w:overflowPunct w:val="0"/>
        <w:rPr>
          <w:sz w:val="24"/>
          <w:szCs w:val="24"/>
        </w:rPr>
      </w:pPr>
    </w:p>
    <w:p w:rsidR="00000000" w:rsidRDefault="00A564C6">
      <w:pPr>
        <w:pStyle w:val="Corpsdetexte"/>
        <w:kinsoku w:val="0"/>
        <w:overflowPunct w:val="0"/>
        <w:rPr>
          <w:sz w:val="24"/>
          <w:szCs w:val="24"/>
        </w:rPr>
      </w:pPr>
    </w:p>
    <w:p w:rsidR="00000000" w:rsidRDefault="00A564C6">
      <w:pPr>
        <w:pStyle w:val="Titre4"/>
        <w:numPr>
          <w:ilvl w:val="1"/>
          <w:numId w:val="3"/>
        </w:numPr>
        <w:tabs>
          <w:tab w:val="left" w:pos="849"/>
        </w:tabs>
        <w:kinsoku w:val="0"/>
        <w:overflowPunct w:val="0"/>
        <w:spacing w:before="165"/>
        <w:ind w:hanging="349"/>
        <w:rPr>
          <w:color w:val="000009"/>
        </w:rPr>
      </w:pPr>
      <w:r>
        <w:rPr>
          <w:color w:val="000009"/>
        </w:rPr>
        <w:t>Production et</w:t>
      </w:r>
      <w:r>
        <w:rPr>
          <w:color w:val="000009"/>
          <w:spacing w:val="-3"/>
        </w:rPr>
        <w:t xml:space="preserve"> </w:t>
      </w:r>
      <w:r>
        <w:rPr>
          <w:color w:val="000009"/>
        </w:rPr>
        <w:t>diffusion</w:t>
      </w:r>
    </w:p>
    <w:p w:rsidR="00000000" w:rsidRDefault="00A564C6">
      <w:pPr>
        <w:pStyle w:val="Corpsdetexte"/>
        <w:kinsoku w:val="0"/>
        <w:overflowPunct w:val="0"/>
        <w:spacing w:before="243"/>
        <w:ind w:left="140"/>
        <w:rPr>
          <w:color w:val="000009"/>
          <w:sz w:val="24"/>
          <w:szCs w:val="24"/>
        </w:rPr>
      </w:pPr>
      <w:r>
        <w:rPr>
          <w:color w:val="000009"/>
          <w:sz w:val="24"/>
          <w:szCs w:val="24"/>
        </w:rPr>
        <w:t>Ce cours propose une initiation aux enjeux de la production des films et de leur diffusion</w:t>
      </w:r>
    </w:p>
    <w:p w:rsidR="00000000" w:rsidRDefault="00A564C6">
      <w:pPr>
        <w:pStyle w:val="Corpsdetexte"/>
        <w:kinsoku w:val="0"/>
        <w:overflowPunct w:val="0"/>
        <w:spacing w:before="243"/>
        <w:ind w:left="140"/>
        <w:rPr>
          <w:color w:val="000009"/>
          <w:sz w:val="24"/>
          <w:szCs w:val="24"/>
        </w:rPr>
        <w:sectPr w:rsidR="00000000">
          <w:pgSz w:w="11910" w:h="16840"/>
          <w:pgMar w:top="1340" w:right="940" w:bottom="1200" w:left="940" w:header="0" w:footer="1003" w:gutter="0"/>
          <w:cols w:space="720"/>
          <w:noEndnote/>
        </w:sectPr>
      </w:pPr>
    </w:p>
    <w:p w:rsidR="00000000" w:rsidRDefault="00A564C6">
      <w:pPr>
        <w:pStyle w:val="Corpsdetexte"/>
        <w:tabs>
          <w:tab w:val="left" w:pos="4405"/>
          <w:tab w:val="left" w:pos="9917"/>
        </w:tabs>
        <w:kinsoku w:val="0"/>
        <w:overflowPunct w:val="0"/>
        <w:spacing w:before="41"/>
        <w:ind w:left="111"/>
        <w:rPr>
          <w:b/>
          <w:bCs/>
          <w:i/>
          <w:iCs/>
          <w:color w:val="000009"/>
          <w:sz w:val="24"/>
          <w:szCs w:val="24"/>
        </w:rPr>
      </w:pPr>
      <w:r>
        <w:rPr>
          <w:b/>
          <w:bCs/>
          <w:i/>
          <w:iCs/>
          <w:color w:val="000009"/>
          <w:sz w:val="24"/>
          <w:szCs w:val="24"/>
          <w:shd w:val="clear" w:color="auto" w:fill="F1F1F1"/>
        </w:rPr>
        <w:t xml:space="preserve"> </w:t>
      </w:r>
      <w:r>
        <w:rPr>
          <w:b/>
          <w:bCs/>
          <w:i/>
          <w:iCs/>
          <w:color w:val="000009"/>
          <w:sz w:val="24"/>
          <w:szCs w:val="24"/>
          <w:shd w:val="clear" w:color="auto" w:fill="F1F1F1"/>
        </w:rPr>
        <w:tab/>
        <w:t>SEMESTRE</w:t>
      </w:r>
      <w:r>
        <w:rPr>
          <w:b/>
          <w:bCs/>
          <w:i/>
          <w:iCs/>
          <w:color w:val="000009"/>
          <w:spacing w:val="-2"/>
          <w:sz w:val="24"/>
          <w:szCs w:val="24"/>
          <w:shd w:val="clear" w:color="auto" w:fill="F1F1F1"/>
        </w:rPr>
        <w:t xml:space="preserve"> </w:t>
      </w:r>
      <w:r>
        <w:rPr>
          <w:b/>
          <w:bCs/>
          <w:i/>
          <w:iCs/>
          <w:color w:val="000009"/>
          <w:sz w:val="24"/>
          <w:szCs w:val="24"/>
          <w:shd w:val="clear" w:color="auto" w:fill="F1F1F1"/>
        </w:rPr>
        <w:t>2</w:t>
      </w:r>
      <w:r>
        <w:rPr>
          <w:b/>
          <w:bCs/>
          <w:i/>
          <w:iCs/>
          <w:color w:val="000009"/>
          <w:sz w:val="24"/>
          <w:szCs w:val="24"/>
          <w:shd w:val="clear" w:color="auto" w:fill="F1F1F1"/>
        </w:rPr>
        <w:tab/>
      </w:r>
    </w:p>
    <w:p w:rsidR="00000000" w:rsidRDefault="00A564C6">
      <w:pPr>
        <w:pStyle w:val="Corpsdetexte"/>
        <w:kinsoku w:val="0"/>
        <w:overflowPunct w:val="0"/>
        <w:rPr>
          <w:b/>
          <w:bCs/>
          <w:i/>
          <w:iCs/>
          <w:sz w:val="20"/>
          <w:szCs w:val="20"/>
        </w:rPr>
      </w:pPr>
    </w:p>
    <w:p w:rsidR="00000000" w:rsidRDefault="00A564C6">
      <w:pPr>
        <w:pStyle w:val="Corpsdetexte"/>
        <w:kinsoku w:val="0"/>
        <w:overflowPunct w:val="0"/>
        <w:spacing w:before="1"/>
        <w:ind w:left="140"/>
        <w:rPr>
          <w:b/>
          <w:bCs/>
          <w:color w:val="000009"/>
        </w:rPr>
      </w:pPr>
      <w:r>
        <w:rPr>
          <w:b/>
          <w:bCs/>
          <w:color w:val="000009"/>
          <w:u w:val="single"/>
        </w:rPr>
        <w:t>Enseignements génériques</w:t>
      </w:r>
    </w:p>
    <w:p w:rsidR="00000000" w:rsidRDefault="00A564C6">
      <w:pPr>
        <w:pStyle w:val="Corpsdetexte"/>
        <w:kinsoku w:val="0"/>
        <w:overflowPunct w:val="0"/>
        <w:spacing w:before="6"/>
        <w:rPr>
          <w:b/>
          <w:bCs/>
          <w:sz w:val="19"/>
          <w:szCs w:val="19"/>
        </w:rPr>
      </w:pPr>
    </w:p>
    <w:p w:rsidR="00000000" w:rsidRDefault="00A564C6">
      <w:pPr>
        <w:pStyle w:val="Paragraphedeliste"/>
        <w:numPr>
          <w:ilvl w:val="1"/>
          <w:numId w:val="3"/>
        </w:numPr>
        <w:tabs>
          <w:tab w:val="left" w:pos="849"/>
        </w:tabs>
        <w:kinsoku w:val="0"/>
        <w:overflowPunct w:val="0"/>
        <w:ind w:hanging="349"/>
        <w:rPr>
          <w:b/>
          <w:bCs/>
          <w:color w:val="000009"/>
          <w:sz w:val="22"/>
          <w:szCs w:val="22"/>
        </w:rPr>
      </w:pPr>
      <w:r>
        <w:rPr>
          <w:b/>
          <w:bCs/>
          <w:color w:val="000009"/>
          <w:sz w:val="22"/>
          <w:szCs w:val="22"/>
        </w:rPr>
        <w:t>Esthétique du cinéma : comparer les</w:t>
      </w:r>
      <w:r>
        <w:rPr>
          <w:b/>
          <w:bCs/>
          <w:color w:val="000009"/>
          <w:spacing w:val="-11"/>
          <w:sz w:val="22"/>
          <w:szCs w:val="22"/>
        </w:rPr>
        <w:t xml:space="preserve"> </w:t>
      </w:r>
      <w:r>
        <w:rPr>
          <w:b/>
          <w:bCs/>
          <w:color w:val="000009"/>
          <w:sz w:val="22"/>
          <w:szCs w:val="22"/>
        </w:rPr>
        <w:t>images</w:t>
      </w:r>
    </w:p>
    <w:p w:rsidR="00000000" w:rsidRDefault="00A564C6">
      <w:pPr>
        <w:pStyle w:val="Corpsdetexte"/>
        <w:kinsoku w:val="0"/>
        <w:overflowPunct w:val="0"/>
        <w:spacing w:before="240" w:line="276" w:lineRule="auto"/>
        <w:ind w:left="140" w:right="331"/>
        <w:rPr>
          <w:color w:val="000009"/>
        </w:rPr>
      </w:pPr>
      <w:r>
        <w:rPr>
          <w:color w:val="000009"/>
        </w:rPr>
        <w:t>"Peut-on comparer des images ?" En reprenant les réflexions théoriques évoquées lors du semestre 1, les étudiants (se) poseront des questions en comparant des films, des scè</w:t>
      </w:r>
      <w:r>
        <w:rPr>
          <w:color w:val="000009"/>
        </w:rPr>
        <w:t>nes, des images, et en s'interrogeant sur la légitimité et la pertinence d'une telle démarche.</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kinsoku w:val="0"/>
        <w:overflowPunct w:val="0"/>
        <w:spacing w:before="173"/>
        <w:ind w:left="140" w:firstLine="0"/>
        <w:rPr>
          <w:color w:val="000009"/>
        </w:rPr>
      </w:pPr>
      <w:r>
        <w:rPr>
          <w:color w:val="000009"/>
          <w:u w:val="single"/>
        </w:rPr>
        <w:t>Enseignements méthodologiques</w:t>
      </w:r>
    </w:p>
    <w:p w:rsidR="00000000" w:rsidRDefault="00A564C6">
      <w:pPr>
        <w:pStyle w:val="Corpsdetexte"/>
        <w:kinsoku w:val="0"/>
        <w:overflowPunct w:val="0"/>
        <w:spacing w:before="6"/>
        <w:rPr>
          <w:b/>
          <w:bCs/>
          <w:sz w:val="19"/>
          <w:szCs w:val="19"/>
        </w:rPr>
      </w:pPr>
    </w:p>
    <w:p w:rsidR="00000000" w:rsidRDefault="00A564C6">
      <w:pPr>
        <w:pStyle w:val="Paragraphedeliste"/>
        <w:numPr>
          <w:ilvl w:val="1"/>
          <w:numId w:val="3"/>
        </w:numPr>
        <w:tabs>
          <w:tab w:val="left" w:pos="849"/>
        </w:tabs>
        <w:kinsoku w:val="0"/>
        <w:overflowPunct w:val="0"/>
        <w:ind w:hanging="349"/>
        <w:rPr>
          <w:b/>
          <w:bCs/>
          <w:color w:val="000009"/>
          <w:sz w:val="22"/>
          <w:szCs w:val="22"/>
        </w:rPr>
      </w:pPr>
      <w:r>
        <w:rPr>
          <w:b/>
          <w:bCs/>
          <w:color w:val="000009"/>
          <w:sz w:val="22"/>
          <w:szCs w:val="22"/>
        </w:rPr>
        <w:t>Méthodologie de la recherche en études</w:t>
      </w:r>
      <w:r>
        <w:rPr>
          <w:b/>
          <w:bCs/>
          <w:color w:val="000009"/>
          <w:spacing w:val="-8"/>
          <w:sz w:val="22"/>
          <w:szCs w:val="22"/>
        </w:rPr>
        <w:t xml:space="preserve"> </w:t>
      </w:r>
      <w:r>
        <w:rPr>
          <w:b/>
          <w:bCs/>
          <w:color w:val="000009"/>
          <w:sz w:val="22"/>
          <w:szCs w:val="22"/>
        </w:rPr>
        <w:t>cinématographiques</w:t>
      </w:r>
    </w:p>
    <w:p w:rsidR="00000000" w:rsidRDefault="00A564C6">
      <w:pPr>
        <w:pStyle w:val="Corpsdetexte"/>
        <w:kinsoku w:val="0"/>
        <w:overflowPunct w:val="0"/>
        <w:spacing w:before="241" w:line="276" w:lineRule="auto"/>
        <w:ind w:left="140" w:right="135"/>
        <w:jc w:val="both"/>
        <w:rPr>
          <w:color w:val="000009"/>
        </w:rPr>
      </w:pPr>
      <w:r>
        <w:rPr>
          <w:color w:val="000009"/>
        </w:rPr>
        <w:t>Le cours vise à aider les étudiants dans la rédaction de leurs trois m</w:t>
      </w:r>
      <w:r>
        <w:rPr>
          <w:color w:val="000009"/>
        </w:rPr>
        <w:t>émoires de 20-25 pages en leur donnant des outils méthodologiques : consignes de présentation, conseils pour la structuration du texte, l'exposé de la problématique, et l'écriture en général. Ce travail se fera à partir de textes portant sur la question sp</w:t>
      </w:r>
      <w:r>
        <w:rPr>
          <w:color w:val="000009"/>
        </w:rPr>
        <w:t xml:space="preserve">écifique de la figuration du quotidien ("Penser la question du quotidien au cinéma" fournira l'axe général du séminaire). Deux fois dans le semestre, les étudiants seront amenés à produire un extrait de leur mémoire. Ces textes font l'objet en cours d'une </w:t>
      </w:r>
      <w:r>
        <w:rPr>
          <w:color w:val="000009"/>
        </w:rPr>
        <w:t>"double lecture à l'aveugle", ente étudiants, avant d'être relus et annotés par</w:t>
      </w:r>
      <w:r>
        <w:rPr>
          <w:color w:val="000009"/>
          <w:spacing w:val="-2"/>
        </w:rPr>
        <w:t xml:space="preserve"> </w:t>
      </w:r>
      <w:r>
        <w:rPr>
          <w:color w:val="000009"/>
        </w:rPr>
        <w:t>l'enseignant.</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numPr>
          <w:ilvl w:val="1"/>
          <w:numId w:val="3"/>
        </w:numPr>
        <w:tabs>
          <w:tab w:val="left" w:pos="849"/>
        </w:tabs>
        <w:kinsoku w:val="0"/>
        <w:overflowPunct w:val="0"/>
        <w:spacing w:before="172"/>
        <w:ind w:hanging="349"/>
        <w:rPr>
          <w:color w:val="000009"/>
        </w:rPr>
      </w:pPr>
      <w:r>
        <w:rPr>
          <w:color w:val="000009"/>
        </w:rPr>
        <w:t>Méthodologie de la recherche</w:t>
      </w:r>
      <w:r>
        <w:rPr>
          <w:color w:val="000009"/>
          <w:spacing w:val="-5"/>
        </w:rPr>
        <w:t xml:space="preserve"> </w:t>
      </w:r>
      <w:r>
        <w:rPr>
          <w:color w:val="000009"/>
        </w:rPr>
        <w:t>pratique</w:t>
      </w:r>
    </w:p>
    <w:p w:rsidR="00000000" w:rsidRDefault="00A564C6">
      <w:pPr>
        <w:pStyle w:val="Corpsdetexte"/>
        <w:kinsoku w:val="0"/>
        <w:overflowPunct w:val="0"/>
        <w:spacing w:before="240" w:line="276" w:lineRule="auto"/>
        <w:ind w:left="140" w:right="136"/>
        <w:jc w:val="both"/>
        <w:rPr>
          <w:color w:val="000009"/>
        </w:rPr>
      </w:pPr>
      <w:r>
        <w:rPr>
          <w:color w:val="000009"/>
        </w:rPr>
        <w:t>Les étudiants préparent, tournent et montent plusieurs films, autour d’une thématique imposée. C’est l’</w:t>
      </w:r>
      <w:r>
        <w:rPr>
          <w:color w:val="000009"/>
        </w:rPr>
        <w:t>occasion de se poser à chacune des étapes de la réalisation les questions de mise en scène. La méthodologie consiste à se poser les « bonnes » questions, et d’apporter pour chaque film les réponses spécifiques.</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numPr>
          <w:ilvl w:val="1"/>
          <w:numId w:val="3"/>
        </w:numPr>
        <w:tabs>
          <w:tab w:val="left" w:pos="849"/>
        </w:tabs>
        <w:kinsoku w:val="0"/>
        <w:overflowPunct w:val="0"/>
        <w:spacing w:before="172"/>
        <w:ind w:hanging="349"/>
        <w:rPr>
          <w:color w:val="000009"/>
        </w:rPr>
      </w:pPr>
      <w:r>
        <w:rPr>
          <w:color w:val="000009"/>
        </w:rPr>
        <w:t>Module de méthodologie à la recherche</w:t>
      </w:r>
      <w:r>
        <w:rPr>
          <w:color w:val="000009"/>
          <w:spacing w:val="-9"/>
        </w:rPr>
        <w:t xml:space="preserve"> </w:t>
      </w:r>
      <w:r>
        <w:rPr>
          <w:color w:val="000009"/>
        </w:rPr>
        <w:t>docum</w:t>
      </w:r>
      <w:r>
        <w:rPr>
          <w:color w:val="000009"/>
        </w:rPr>
        <w:t>entaire</w:t>
      </w:r>
    </w:p>
    <w:p w:rsidR="00000000" w:rsidRDefault="00A564C6">
      <w:pPr>
        <w:pStyle w:val="Corpsdetexte"/>
        <w:kinsoku w:val="0"/>
        <w:overflowPunct w:val="0"/>
        <w:spacing w:before="243"/>
        <w:ind w:left="140"/>
        <w:rPr>
          <w:color w:val="000009"/>
        </w:rPr>
      </w:pPr>
      <w:r>
        <w:rPr>
          <w:color w:val="000009"/>
        </w:rPr>
        <w:t>Ce module propose d’initier les étudiants à la recherche documentaire</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Corpsdetexte"/>
        <w:kinsoku w:val="0"/>
        <w:overflowPunct w:val="0"/>
        <w:spacing w:before="2"/>
        <w:rPr>
          <w:sz w:val="17"/>
          <w:szCs w:val="17"/>
        </w:rPr>
      </w:pPr>
    </w:p>
    <w:p w:rsidR="00000000" w:rsidRDefault="00A564C6">
      <w:pPr>
        <w:pStyle w:val="Titre4"/>
        <w:numPr>
          <w:ilvl w:val="1"/>
          <w:numId w:val="3"/>
        </w:numPr>
        <w:tabs>
          <w:tab w:val="left" w:pos="849"/>
        </w:tabs>
        <w:kinsoku w:val="0"/>
        <w:overflowPunct w:val="0"/>
        <w:ind w:hanging="349"/>
        <w:rPr>
          <w:color w:val="000009"/>
        </w:rPr>
      </w:pPr>
      <w:r>
        <w:rPr>
          <w:color w:val="000009"/>
        </w:rPr>
        <w:t>Ciné-rencontres</w:t>
      </w:r>
    </w:p>
    <w:p w:rsidR="00000000" w:rsidRDefault="00A564C6">
      <w:pPr>
        <w:pStyle w:val="Corpsdetexte"/>
        <w:kinsoku w:val="0"/>
        <w:overflowPunct w:val="0"/>
        <w:spacing w:before="241" w:line="278" w:lineRule="auto"/>
        <w:ind w:left="860"/>
        <w:rPr>
          <w:color w:val="000009"/>
        </w:rPr>
      </w:pPr>
      <w:r>
        <w:rPr>
          <w:color w:val="000009"/>
        </w:rPr>
        <w:t>Rencontres, sous forme de débats, avec des professionnels du cinéma et de l’audiovisuel (cinéastes, collaborateurs, artistiques, producteurs…)</w:t>
      </w:r>
    </w:p>
    <w:p w:rsidR="00000000" w:rsidRDefault="00A564C6">
      <w:pPr>
        <w:pStyle w:val="Corpsdetexte"/>
        <w:kinsoku w:val="0"/>
        <w:overflowPunct w:val="0"/>
      </w:pPr>
    </w:p>
    <w:p w:rsidR="00000000" w:rsidRDefault="00A564C6">
      <w:pPr>
        <w:pStyle w:val="Corpsdetexte"/>
        <w:kinsoku w:val="0"/>
        <w:overflowPunct w:val="0"/>
      </w:pPr>
    </w:p>
    <w:p w:rsidR="00000000" w:rsidRDefault="00A564C6">
      <w:pPr>
        <w:pStyle w:val="Titre4"/>
        <w:numPr>
          <w:ilvl w:val="1"/>
          <w:numId w:val="3"/>
        </w:numPr>
        <w:tabs>
          <w:tab w:val="left" w:pos="849"/>
        </w:tabs>
        <w:kinsoku w:val="0"/>
        <w:overflowPunct w:val="0"/>
        <w:spacing w:before="168"/>
        <w:ind w:hanging="349"/>
        <w:rPr>
          <w:color w:val="000009"/>
        </w:rPr>
      </w:pPr>
      <w:r>
        <w:rPr>
          <w:color w:val="000009"/>
        </w:rPr>
        <w:t>Ciné-conférenc</w:t>
      </w:r>
      <w:r>
        <w:rPr>
          <w:color w:val="000009"/>
        </w:rPr>
        <w:t>es</w:t>
      </w:r>
    </w:p>
    <w:p w:rsidR="00000000" w:rsidRDefault="00A564C6">
      <w:pPr>
        <w:pStyle w:val="Corpsdetexte"/>
        <w:kinsoku w:val="0"/>
        <w:overflowPunct w:val="0"/>
        <w:spacing w:before="240"/>
        <w:ind w:left="860"/>
        <w:rPr>
          <w:color w:val="000009"/>
        </w:rPr>
      </w:pPr>
      <w:r>
        <w:rPr>
          <w:color w:val="000009"/>
        </w:rPr>
        <w:t>Rencontres, sous forme de conférences, avec des chercheurs qui présentent leurs derniers travaux</w:t>
      </w:r>
    </w:p>
    <w:p w:rsidR="00000000" w:rsidRDefault="00A564C6">
      <w:pPr>
        <w:pStyle w:val="Corpsdetexte"/>
        <w:kinsoku w:val="0"/>
        <w:overflowPunct w:val="0"/>
        <w:spacing w:before="240"/>
        <w:ind w:left="860"/>
        <w:rPr>
          <w:color w:val="000009"/>
        </w:rPr>
        <w:sectPr w:rsidR="00000000">
          <w:pgSz w:w="11910" w:h="16840"/>
          <w:pgMar w:top="1380" w:right="940" w:bottom="1200" w:left="940" w:header="0" w:footer="1003" w:gutter="0"/>
          <w:cols w:space="720"/>
          <w:noEndnote/>
        </w:sectPr>
      </w:pPr>
    </w:p>
    <w:p w:rsidR="00000000" w:rsidRDefault="00A564C6">
      <w:pPr>
        <w:pStyle w:val="Titre4"/>
        <w:kinsoku w:val="0"/>
        <w:overflowPunct w:val="0"/>
        <w:spacing w:before="41"/>
        <w:ind w:left="140" w:firstLine="0"/>
        <w:rPr>
          <w:color w:val="000009"/>
        </w:rPr>
      </w:pPr>
      <w:r>
        <w:rPr>
          <w:color w:val="000009"/>
          <w:u w:val="single"/>
        </w:rPr>
        <w:t>Enseignements spécifiques</w:t>
      </w:r>
    </w:p>
    <w:p w:rsidR="00000000" w:rsidRDefault="00A564C6">
      <w:pPr>
        <w:pStyle w:val="Corpsdetexte"/>
        <w:kinsoku w:val="0"/>
        <w:overflowPunct w:val="0"/>
        <w:spacing w:before="6"/>
        <w:rPr>
          <w:b/>
          <w:bCs/>
          <w:sz w:val="19"/>
          <w:szCs w:val="19"/>
        </w:rPr>
      </w:pPr>
    </w:p>
    <w:p w:rsidR="00000000" w:rsidRDefault="00A564C6">
      <w:pPr>
        <w:pStyle w:val="Paragraphedeliste"/>
        <w:numPr>
          <w:ilvl w:val="1"/>
          <w:numId w:val="3"/>
        </w:numPr>
        <w:tabs>
          <w:tab w:val="left" w:pos="849"/>
        </w:tabs>
        <w:kinsoku w:val="0"/>
        <w:overflowPunct w:val="0"/>
        <w:ind w:hanging="349"/>
        <w:rPr>
          <w:b/>
          <w:bCs/>
          <w:color w:val="000009"/>
          <w:sz w:val="22"/>
          <w:szCs w:val="22"/>
        </w:rPr>
      </w:pPr>
      <w:r>
        <w:rPr>
          <w:b/>
          <w:bCs/>
          <w:color w:val="000009"/>
          <w:sz w:val="22"/>
          <w:szCs w:val="22"/>
        </w:rPr>
        <w:t>Analyse et</w:t>
      </w:r>
      <w:r>
        <w:rPr>
          <w:b/>
          <w:bCs/>
          <w:color w:val="000009"/>
          <w:spacing w:val="-7"/>
          <w:sz w:val="22"/>
          <w:szCs w:val="22"/>
        </w:rPr>
        <w:t xml:space="preserve"> </w:t>
      </w:r>
      <w:r>
        <w:rPr>
          <w:b/>
          <w:bCs/>
          <w:color w:val="000009"/>
          <w:sz w:val="22"/>
          <w:szCs w:val="22"/>
        </w:rPr>
        <w:t>création</w:t>
      </w:r>
    </w:p>
    <w:p w:rsidR="00000000" w:rsidRDefault="00A564C6">
      <w:pPr>
        <w:pStyle w:val="Paragraphedeliste"/>
        <w:numPr>
          <w:ilvl w:val="0"/>
          <w:numId w:val="2"/>
        </w:numPr>
        <w:tabs>
          <w:tab w:val="left" w:pos="316"/>
        </w:tabs>
        <w:kinsoku w:val="0"/>
        <w:overflowPunct w:val="0"/>
        <w:spacing w:before="243"/>
        <w:rPr>
          <w:i/>
          <w:iCs/>
          <w:color w:val="000009"/>
        </w:rPr>
      </w:pPr>
      <w:r>
        <w:rPr>
          <w:i/>
          <w:iCs/>
          <w:color w:val="000009"/>
          <w:sz w:val="22"/>
          <w:szCs w:val="22"/>
        </w:rPr>
        <w:t>Analyse des</w:t>
      </w:r>
      <w:r>
        <w:rPr>
          <w:i/>
          <w:iCs/>
          <w:color w:val="000009"/>
          <w:spacing w:val="-3"/>
          <w:sz w:val="22"/>
          <w:szCs w:val="22"/>
        </w:rPr>
        <w:t xml:space="preserve"> </w:t>
      </w:r>
      <w:r>
        <w:rPr>
          <w:i/>
          <w:iCs/>
          <w:color w:val="000009"/>
          <w:sz w:val="22"/>
          <w:szCs w:val="22"/>
        </w:rPr>
        <w:t>films</w:t>
      </w:r>
    </w:p>
    <w:p w:rsidR="00000000" w:rsidRDefault="00A564C6">
      <w:pPr>
        <w:pStyle w:val="Corpsdetexte"/>
        <w:kinsoku w:val="0"/>
        <w:overflowPunct w:val="0"/>
        <w:spacing w:before="10"/>
        <w:rPr>
          <w:i/>
          <w:iCs/>
          <w:sz w:val="19"/>
          <w:szCs w:val="19"/>
        </w:rPr>
      </w:pPr>
    </w:p>
    <w:p w:rsidR="00000000" w:rsidRDefault="00A564C6">
      <w:pPr>
        <w:pStyle w:val="Corpsdetexte"/>
        <w:kinsoku w:val="0"/>
        <w:overflowPunct w:val="0"/>
        <w:spacing w:line="276" w:lineRule="auto"/>
        <w:ind w:left="140" w:right="135"/>
        <w:jc w:val="both"/>
        <w:rPr>
          <w:color w:val="000009"/>
        </w:rPr>
      </w:pPr>
      <w:r>
        <w:rPr>
          <w:color w:val="000009"/>
        </w:rPr>
        <w:t>Un nouveau corpus de films est déterminé au second semestre et l’</w:t>
      </w:r>
      <w:r>
        <w:rPr>
          <w:color w:val="000009"/>
        </w:rPr>
        <w:t>accent est mis sur la manière de construire concrètement l’analyse d’un film : la mise en place d’une problématique qui va déterminer le  sens de la lecture du film, l’élaboration d’un plan d’étude (selon un axe linéaire ou thématique) et la manière d’inté</w:t>
      </w:r>
      <w:r>
        <w:rPr>
          <w:color w:val="000009"/>
        </w:rPr>
        <w:t>grer les analyses de séquences ainsi que les illustrations dans le</w:t>
      </w:r>
      <w:r>
        <w:rPr>
          <w:color w:val="000009"/>
          <w:spacing w:val="-10"/>
        </w:rPr>
        <w:t xml:space="preserve"> </w:t>
      </w:r>
      <w:r>
        <w:rPr>
          <w:color w:val="000009"/>
        </w:rPr>
        <w:t>texte.</w:t>
      </w:r>
    </w:p>
    <w:p w:rsidR="00000000" w:rsidRDefault="00A564C6">
      <w:pPr>
        <w:pStyle w:val="Corpsdetexte"/>
        <w:kinsoku w:val="0"/>
        <w:overflowPunct w:val="0"/>
        <w:spacing w:before="7"/>
        <w:rPr>
          <w:sz w:val="16"/>
          <w:szCs w:val="16"/>
        </w:rPr>
      </w:pPr>
    </w:p>
    <w:p w:rsidR="00000000" w:rsidRDefault="00A564C6">
      <w:pPr>
        <w:pStyle w:val="Corpsdetexte"/>
        <w:kinsoku w:val="0"/>
        <w:overflowPunct w:val="0"/>
        <w:ind w:left="140"/>
        <w:rPr>
          <w:color w:val="000009"/>
        </w:rPr>
      </w:pPr>
      <w:r>
        <w:rPr>
          <w:color w:val="000009"/>
        </w:rPr>
        <w:t>ou</w:t>
      </w:r>
    </w:p>
    <w:p w:rsidR="00000000" w:rsidRDefault="00A564C6">
      <w:pPr>
        <w:pStyle w:val="Corpsdetexte"/>
        <w:kinsoku w:val="0"/>
        <w:overflowPunct w:val="0"/>
        <w:spacing w:before="8"/>
        <w:rPr>
          <w:sz w:val="19"/>
          <w:szCs w:val="19"/>
        </w:rPr>
      </w:pPr>
    </w:p>
    <w:p w:rsidR="00000000" w:rsidRDefault="00A564C6">
      <w:pPr>
        <w:pStyle w:val="Paragraphedeliste"/>
        <w:numPr>
          <w:ilvl w:val="0"/>
          <w:numId w:val="2"/>
        </w:numPr>
        <w:tabs>
          <w:tab w:val="left" w:pos="301"/>
        </w:tabs>
        <w:kinsoku w:val="0"/>
        <w:overflowPunct w:val="0"/>
        <w:ind w:left="300" w:hanging="161"/>
        <w:rPr>
          <w:i/>
          <w:iCs/>
          <w:color w:val="000009"/>
          <w:sz w:val="22"/>
          <w:szCs w:val="22"/>
        </w:rPr>
      </w:pPr>
      <w:r>
        <w:rPr>
          <w:i/>
          <w:iCs/>
          <w:color w:val="000009"/>
          <w:sz w:val="22"/>
          <w:szCs w:val="22"/>
        </w:rPr>
        <w:t>Analyse et</w:t>
      </w:r>
      <w:r>
        <w:rPr>
          <w:i/>
          <w:iCs/>
          <w:color w:val="000009"/>
          <w:spacing w:val="-1"/>
          <w:sz w:val="22"/>
          <w:szCs w:val="22"/>
        </w:rPr>
        <w:t xml:space="preserve"> </w:t>
      </w:r>
      <w:r>
        <w:rPr>
          <w:i/>
          <w:iCs/>
          <w:color w:val="000009"/>
          <w:sz w:val="22"/>
          <w:szCs w:val="22"/>
        </w:rPr>
        <w:t>création</w:t>
      </w:r>
    </w:p>
    <w:p w:rsidR="00000000" w:rsidRDefault="00A564C6">
      <w:pPr>
        <w:pStyle w:val="Corpsdetexte"/>
        <w:kinsoku w:val="0"/>
        <w:overflowPunct w:val="0"/>
        <w:spacing w:before="7"/>
        <w:rPr>
          <w:i/>
          <w:iCs/>
          <w:sz w:val="19"/>
          <w:szCs w:val="19"/>
        </w:rPr>
      </w:pPr>
    </w:p>
    <w:p w:rsidR="00000000" w:rsidRDefault="00A564C6">
      <w:pPr>
        <w:pStyle w:val="Corpsdetexte"/>
        <w:kinsoku w:val="0"/>
        <w:overflowPunct w:val="0"/>
        <w:spacing w:line="276" w:lineRule="auto"/>
        <w:ind w:left="140" w:right="309" w:firstLine="50"/>
        <w:rPr>
          <w:color w:val="000009"/>
        </w:rPr>
      </w:pPr>
      <w:r>
        <w:rPr>
          <w:color w:val="000009"/>
        </w:rPr>
        <w:t>L’analyse filmique par le biais de la création et de la mise en scène: tel est l’objet de ce TD, qui doit aboutir pour chaque étudiant à la rédaction d’</w:t>
      </w:r>
      <w:r>
        <w:rPr>
          <w:color w:val="000009"/>
        </w:rPr>
        <w:t>un article de recherche sur le cinéma et à la réalisation d’un projet documentaire abordant le même sujet sous un angle différent.</w:t>
      </w:r>
    </w:p>
    <w:p w:rsidR="00000000" w:rsidRDefault="00A564C6">
      <w:pPr>
        <w:pStyle w:val="Corpsdetexte"/>
        <w:kinsoku w:val="0"/>
        <w:overflowPunct w:val="0"/>
        <w:spacing w:before="6"/>
        <w:rPr>
          <w:sz w:val="16"/>
          <w:szCs w:val="16"/>
        </w:rPr>
      </w:pPr>
    </w:p>
    <w:p w:rsidR="00000000" w:rsidRDefault="00A564C6">
      <w:pPr>
        <w:pStyle w:val="Corpsdetexte"/>
        <w:kinsoku w:val="0"/>
        <w:overflowPunct w:val="0"/>
        <w:ind w:left="140"/>
        <w:rPr>
          <w:color w:val="000009"/>
        </w:rPr>
      </w:pPr>
      <w:r>
        <w:rPr>
          <w:color w:val="000009"/>
        </w:rPr>
        <w:t>ou</w:t>
      </w:r>
    </w:p>
    <w:p w:rsidR="00000000" w:rsidRDefault="00A564C6">
      <w:pPr>
        <w:pStyle w:val="Corpsdetexte"/>
        <w:kinsoku w:val="0"/>
        <w:overflowPunct w:val="0"/>
        <w:spacing w:before="8"/>
        <w:rPr>
          <w:sz w:val="19"/>
          <w:szCs w:val="19"/>
        </w:rPr>
      </w:pPr>
    </w:p>
    <w:p w:rsidR="00000000" w:rsidRDefault="00A564C6">
      <w:pPr>
        <w:pStyle w:val="Paragraphedeliste"/>
        <w:numPr>
          <w:ilvl w:val="0"/>
          <w:numId w:val="1"/>
        </w:numPr>
        <w:tabs>
          <w:tab w:val="left" w:pos="302"/>
        </w:tabs>
        <w:kinsoku w:val="0"/>
        <w:overflowPunct w:val="0"/>
        <w:rPr>
          <w:color w:val="000009"/>
          <w:sz w:val="22"/>
          <w:szCs w:val="22"/>
        </w:rPr>
      </w:pPr>
      <w:r>
        <w:rPr>
          <w:color w:val="000009"/>
          <w:sz w:val="22"/>
          <w:szCs w:val="22"/>
        </w:rPr>
        <w:t>Scénario</w:t>
      </w:r>
    </w:p>
    <w:p w:rsidR="00000000" w:rsidRDefault="00A564C6">
      <w:pPr>
        <w:pStyle w:val="Corpsdetexte"/>
        <w:kinsoku w:val="0"/>
        <w:overflowPunct w:val="0"/>
        <w:spacing w:before="9"/>
        <w:rPr>
          <w:sz w:val="19"/>
          <w:szCs w:val="19"/>
        </w:rPr>
      </w:pPr>
    </w:p>
    <w:p w:rsidR="00000000" w:rsidRDefault="00A564C6">
      <w:pPr>
        <w:pStyle w:val="Titre3"/>
        <w:kinsoku w:val="0"/>
        <w:overflowPunct w:val="0"/>
        <w:rPr>
          <w:color w:val="000009"/>
        </w:rPr>
      </w:pPr>
      <w:r>
        <w:rPr>
          <w:color w:val="000009"/>
        </w:rPr>
        <w:t>Ce cours propose une initiation à l’écriture de scénario à travers des exercices pratiques</w:t>
      </w:r>
    </w:p>
    <w:p w:rsidR="00000000" w:rsidRDefault="00A564C6">
      <w:pPr>
        <w:pStyle w:val="Corpsdetexte"/>
        <w:kinsoku w:val="0"/>
        <w:overflowPunct w:val="0"/>
        <w:rPr>
          <w:sz w:val="24"/>
          <w:szCs w:val="24"/>
        </w:rPr>
      </w:pPr>
    </w:p>
    <w:p w:rsidR="00000000" w:rsidRDefault="00A564C6">
      <w:pPr>
        <w:pStyle w:val="Corpsdetexte"/>
        <w:kinsoku w:val="0"/>
        <w:overflowPunct w:val="0"/>
        <w:rPr>
          <w:sz w:val="24"/>
          <w:szCs w:val="24"/>
        </w:rPr>
      </w:pPr>
    </w:p>
    <w:p w:rsidR="00000000" w:rsidRDefault="00A564C6">
      <w:pPr>
        <w:pStyle w:val="Titre4"/>
        <w:numPr>
          <w:ilvl w:val="1"/>
          <w:numId w:val="1"/>
        </w:numPr>
        <w:tabs>
          <w:tab w:val="left" w:pos="849"/>
        </w:tabs>
        <w:kinsoku w:val="0"/>
        <w:overflowPunct w:val="0"/>
        <w:spacing w:before="165"/>
        <w:ind w:hanging="349"/>
        <w:rPr>
          <w:color w:val="000009"/>
        </w:rPr>
      </w:pPr>
      <w:r>
        <w:rPr>
          <w:color w:val="000009"/>
        </w:rPr>
        <w:t>Pratique d’une</w:t>
      </w:r>
      <w:r>
        <w:rPr>
          <w:color w:val="000009"/>
          <w:spacing w:val="-3"/>
        </w:rPr>
        <w:t xml:space="preserve"> </w:t>
      </w:r>
      <w:r>
        <w:rPr>
          <w:color w:val="000009"/>
        </w:rPr>
        <w:t>langue</w:t>
      </w:r>
    </w:p>
    <w:sectPr w:rsidR="00000000">
      <w:pgSz w:w="11910" w:h="16840"/>
      <w:pgMar w:top="1380" w:right="940" w:bottom="1200" w:left="940" w:header="0" w:footer="10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64C6">
      <w:r>
        <w:separator/>
      </w:r>
    </w:p>
  </w:endnote>
  <w:endnote w:type="continuationSeparator" w:id="0">
    <w:p w:rsidR="00000000" w:rsidRDefault="00A5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564C6">
    <w:pPr>
      <w:pStyle w:val="Corpsdetexte"/>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523.1pt;margin-top:780.8pt;width:19.45pt;height:13.05pt;z-index:-251657216;mso-position-horizontal-relative:page;mso-position-vertical-relative:page" o:allowincell="f" filled="f" stroked="f">
          <v:textbox inset="0,0,0,0">
            <w:txbxContent>
              <w:p w:rsidR="00000000" w:rsidRDefault="00A564C6">
                <w:pPr>
                  <w:pStyle w:val="Corpsdetexte"/>
                  <w:kinsoku w:val="0"/>
                  <w:overflowPunct w:val="0"/>
                  <w:spacing w:line="245" w:lineRule="exact"/>
                  <w:ind w:left="60"/>
                  <w:rPr>
                    <w:color w:val="000009"/>
                  </w:rPr>
                </w:pPr>
                <w:r>
                  <w:rPr>
                    <w:color w:val="000009"/>
                  </w:rPr>
                  <w:fldChar w:fldCharType="begin"/>
                </w:r>
                <w:r>
                  <w:rPr>
                    <w:color w:val="000009"/>
                  </w:rPr>
                  <w:instrText xml:space="preserve"> PAGE </w:instrText>
                </w:r>
                <w:r>
                  <w:rPr>
                    <w:color w:val="000009"/>
                  </w:rPr>
                  <w:fldChar w:fldCharType="separate"/>
                </w:r>
                <w:r>
                  <w:rPr>
                    <w:noProof/>
                    <w:color w:val="000009"/>
                  </w:rPr>
                  <w:t>1</w:t>
                </w:r>
                <w:r>
                  <w:rPr>
                    <w:color w:val="000009"/>
                  </w:rPr>
                  <w:fldChar w:fldCharType="end"/>
                </w:r>
                <w:r>
                  <w:rPr>
                    <w:color w:val="000009"/>
                  </w:rPr>
                  <w:t xml:space="preserv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64C6">
      <w:r>
        <w:separator/>
      </w:r>
    </w:p>
  </w:footnote>
  <w:footnote w:type="continuationSeparator" w:id="0">
    <w:p w:rsidR="00000000" w:rsidRDefault="00A5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48" w:hanging="348"/>
      </w:pPr>
      <w:rPr>
        <w:rFonts w:ascii="Symbol" w:hAnsi="Symbol" w:cs="Symbol"/>
        <w:b w:val="0"/>
        <w:bCs w:val="0"/>
        <w:color w:val="000009"/>
        <w:w w:val="100"/>
        <w:sz w:val="22"/>
        <w:szCs w:val="22"/>
      </w:rPr>
    </w:lvl>
    <w:lvl w:ilvl="1">
      <w:numFmt w:val="bullet"/>
      <w:lvlText w:val="•"/>
      <w:lvlJc w:val="left"/>
      <w:pPr>
        <w:ind w:left="1758" w:hanging="348"/>
      </w:pPr>
    </w:lvl>
    <w:lvl w:ilvl="2">
      <w:numFmt w:val="bullet"/>
      <w:lvlText w:val="•"/>
      <w:lvlJc w:val="left"/>
      <w:pPr>
        <w:ind w:left="2677" w:hanging="348"/>
      </w:pPr>
    </w:lvl>
    <w:lvl w:ilvl="3">
      <w:numFmt w:val="bullet"/>
      <w:lvlText w:val="•"/>
      <w:lvlJc w:val="left"/>
      <w:pPr>
        <w:ind w:left="3595" w:hanging="348"/>
      </w:pPr>
    </w:lvl>
    <w:lvl w:ilvl="4">
      <w:numFmt w:val="bullet"/>
      <w:lvlText w:val="•"/>
      <w:lvlJc w:val="left"/>
      <w:pPr>
        <w:ind w:left="4514" w:hanging="348"/>
      </w:pPr>
    </w:lvl>
    <w:lvl w:ilvl="5">
      <w:numFmt w:val="bullet"/>
      <w:lvlText w:val="•"/>
      <w:lvlJc w:val="left"/>
      <w:pPr>
        <w:ind w:left="5433" w:hanging="348"/>
      </w:pPr>
    </w:lvl>
    <w:lvl w:ilvl="6">
      <w:numFmt w:val="bullet"/>
      <w:lvlText w:val="•"/>
      <w:lvlJc w:val="left"/>
      <w:pPr>
        <w:ind w:left="6351" w:hanging="348"/>
      </w:pPr>
    </w:lvl>
    <w:lvl w:ilvl="7">
      <w:numFmt w:val="bullet"/>
      <w:lvlText w:val="•"/>
      <w:lvlJc w:val="left"/>
      <w:pPr>
        <w:ind w:left="7270" w:hanging="348"/>
      </w:pPr>
    </w:lvl>
    <w:lvl w:ilvl="8">
      <w:numFmt w:val="bullet"/>
      <w:lvlText w:val="•"/>
      <w:lvlJc w:val="left"/>
      <w:pPr>
        <w:ind w:left="8189" w:hanging="348"/>
      </w:pPr>
    </w:lvl>
  </w:abstractNum>
  <w:abstractNum w:abstractNumId="1" w15:restartNumberingAfterBreak="0">
    <w:nsid w:val="00000403"/>
    <w:multiLevelType w:val="multilevel"/>
    <w:tmpl w:val="00000886"/>
    <w:lvl w:ilvl="0">
      <w:numFmt w:val="bullet"/>
      <w:lvlText w:val="*"/>
      <w:lvlJc w:val="left"/>
      <w:pPr>
        <w:ind w:left="301" w:hanging="162"/>
      </w:pPr>
      <w:rPr>
        <w:rFonts w:ascii="Calibri" w:hAnsi="Calibri" w:cs="Calibri"/>
        <w:b w:val="0"/>
        <w:bCs w:val="0"/>
        <w:color w:val="000009"/>
        <w:w w:val="100"/>
        <w:sz w:val="22"/>
        <w:szCs w:val="22"/>
      </w:rPr>
    </w:lvl>
    <w:lvl w:ilvl="1">
      <w:numFmt w:val="bullet"/>
      <w:lvlText w:val=""/>
      <w:lvlJc w:val="left"/>
      <w:pPr>
        <w:ind w:left="848" w:hanging="348"/>
      </w:pPr>
      <w:rPr>
        <w:rFonts w:ascii="Symbol" w:hAnsi="Symbol" w:cs="Symbol"/>
        <w:b w:val="0"/>
        <w:bCs w:val="0"/>
        <w:color w:val="000009"/>
        <w:w w:val="100"/>
        <w:sz w:val="22"/>
        <w:szCs w:val="22"/>
      </w:rPr>
    </w:lvl>
    <w:lvl w:ilvl="2">
      <w:numFmt w:val="bullet"/>
      <w:lvlText w:val="•"/>
      <w:lvlJc w:val="left"/>
      <w:pPr>
        <w:ind w:left="1860" w:hanging="348"/>
      </w:pPr>
    </w:lvl>
    <w:lvl w:ilvl="3">
      <w:numFmt w:val="bullet"/>
      <w:lvlText w:val="•"/>
      <w:lvlJc w:val="left"/>
      <w:pPr>
        <w:ind w:left="2881" w:hanging="348"/>
      </w:pPr>
    </w:lvl>
    <w:lvl w:ilvl="4">
      <w:numFmt w:val="bullet"/>
      <w:lvlText w:val="•"/>
      <w:lvlJc w:val="left"/>
      <w:pPr>
        <w:ind w:left="3902" w:hanging="348"/>
      </w:pPr>
    </w:lvl>
    <w:lvl w:ilvl="5">
      <w:numFmt w:val="bullet"/>
      <w:lvlText w:val="•"/>
      <w:lvlJc w:val="left"/>
      <w:pPr>
        <w:ind w:left="4922" w:hanging="348"/>
      </w:pPr>
    </w:lvl>
    <w:lvl w:ilvl="6">
      <w:numFmt w:val="bullet"/>
      <w:lvlText w:val="•"/>
      <w:lvlJc w:val="left"/>
      <w:pPr>
        <w:ind w:left="5943" w:hanging="348"/>
      </w:pPr>
    </w:lvl>
    <w:lvl w:ilvl="7">
      <w:numFmt w:val="bullet"/>
      <w:lvlText w:val="•"/>
      <w:lvlJc w:val="left"/>
      <w:pPr>
        <w:ind w:left="6964" w:hanging="348"/>
      </w:pPr>
    </w:lvl>
    <w:lvl w:ilvl="8">
      <w:numFmt w:val="bullet"/>
      <w:lvlText w:val="•"/>
      <w:lvlJc w:val="left"/>
      <w:pPr>
        <w:ind w:left="7984" w:hanging="348"/>
      </w:pPr>
    </w:lvl>
  </w:abstractNum>
  <w:abstractNum w:abstractNumId="2" w15:restartNumberingAfterBreak="0">
    <w:nsid w:val="00000404"/>
    <w:multiLevelType w:val="multilevel"/>
    <w:tmpl w:val="00000887"/>
    <w:lvl w:ilvl="0">
      <w:numFmt w:val="bullet"/>
      <w:lvlText w:val="*"/>
      <w:lvlJc w:val="left"/>
      <w:pPr>
        <w:ind w:left="315" w:hanging="176"/>
      </w:pPr>
      <w:rPr>
        <w:b w:val="0"/>
        <w:bCs w:val="0"/>
        <w:i/>
        <w:iCs/>
        <w:w w:val="100"/>
      </w:rPr>
    </w:lvl>
    <w:lvl w:ilvl="1">
      <w:numFmt w:val="bullet"/>
      <w:lvlText w:val="•"/>
      <w:lvlJc w:val="left"/>
      <w:pPr>
        <w:ind w:left="1290" w:hanging="176"/>
      </w:pPr>
    </w:lvl>
    <w:lvl w:ilvl="2">
      <w:numFmt w:val="bullet"/>
      <w:lvlText w:val="•"/>
      <w:lvlJc w:val="left"/>
      <w:pPr>
        <w:ind w:left="2261" w:hanging="176"/>
      </w:pPr>
    </w:lvl>
    <w:lvl w:ilvl="3">
      <w:numFmt w:val="bullet"/>
      <w:lvlText w:val="•"/>
      <w:lvlJc w:val="left"/>
      <w:pPr>
        <w:ind w:left="3231" w:hanging="176"/>
      </w:pPr>
    </w:lvl>
    <w:lvl w:ilvl="4">
      <w:numFmt w:val="bullet"/>
      <w:lvlText w:val="•"/>
      <w:lvlJc w:val="left"/>
      <w:pPr>
        <w:ind w:left="4202" w:hanging="176"/>
      </w:pPr>
    </w:lvl>
    <w:lvl w:ilvl="5">
      <w:numFmt w:val="bullet"/>
      <w:lvlText w:val="•"/>
      <w:lvlJc w:val="left"/>
      <w:pPr>
        <w:ind w:left="5173" w:hanging="176"/>
      </w:pPr>
    </w:lvl>
    <w:lvl w:ilvl="6">
      <w:numFmt w:val="bullet"/>
      <w:lvlText w:val="•"/>
      <w:lvlJc w:val="left"/>
      <w:pPr>
        <w:ind w:left="6143" w:hanging="176"/>
      </w:pPr>
    </w:lvl>
    <w:lvl w:ilvl="7">
      <w:numFmt w:val="bullet"/>
      <w:lvlText w:val="•"/>
      <w:lvlJc w:val="left"/>
      <w:pPr>
        <w:ind w:left="7114" w:hanging="176"/>
      </w:pPr>
    </w:lvl>
    <w:lvl w:ilvl="8">
      <w:numFmt w:val="bullet"/>
      <w:lvlText w:val="•"/>
      <w:lvlJc w:val="left"/>
      <w:pPr>
        <w:ind w:left="8085" w:hanging="176"/>
      </w:pPr>
    </w:lvl>
  </w:abstractNum>
  <w:abstractNum w:abstractNumId="3" w15:restartNumberingAfterBreak="0">
    <w:nsid w:val="00000405"/>
    <w:multiLevelType w:val="multilevel"/>
    <w:tmpl w:val="00000888"/>
    <w:lvl w:ilvl="0">
      <w:numFmt w:val="bullet"/>
      <w:lvlText w:val="*"/>
      <w:lvlJc w:val="left"/>
      <w:pPr>
        <w:ind w:left="301" w:hanging="162"/>
      </w:pPr>
      <w:rPr>
        <w:rFonts w:ascii="Calibri" w:hAnsi="Calibri" w:cs="Calibri"/>
        <w:b w:val="0"/>
        <w:bCs w:val="0"/>
        <w:color w:val="000009"/>
        <w:w w:val="100"/>
        <w:sz w:val="22"/>
        <w:szCs w:val="22"/>
      </w:rPr>
    </w:lvl>
    <w:lvl w:ilvl="1">
      <w:numFmt w:val="bullet"/>
      <w:lvlText w:val=""/>
      <w:lvlJc w:val="left"/>
      <w:pPr>
        <w:ind w:left="848" w:hanging="348"/>
      </w:pPr>
      <w:rPr>
        <w:rFonts w:ascii="Symbol" w:hAnsi="Symbol" w:cs="Symbol"/>
        <w:b w:val="0"/>
        <w:bCs w:val="0"/>
        <w:color w:val="000009"/>
        <w:w w:val="100"/>
        <w:sz w:val="22"/>
        <w:szCs w:val="22"/>
      </w:rPr>
    </w:lvl>
    <w:lvl w:ilvl="2">
      <w:numFmt w:val="bullet"/>
      <w:lvlText w:val="•"/>
      <w:lvlJc w:val="left"/>
      <w:pPr>
        <w:ind w:left="1860" w:hanging="348"/>
      </w:pPr>
    </w:lvl>
    <w:lvl w:ilvl="3">
      <w:numFmt w:val="bullet"/>
      <w:lvlText w:val="•"/>
      <w:lvlJc w:val="left"/>
      <w:pPr>
        <w:ind w:left="2881" w:hanging="348"/>
      </w:pPr>
    </w:lvl>
    <w:lvl w:ilvl="4">
      <w:numFmt w:val="bullet"/>
      <w:lvlText w:val="•"/>
      <w:lvlJc w:val="left"/>
      <w:pPr>
        <w:ind w:left="3902" w:hanging="348"/>
      </w:pPr>
    </w:lvl>
    <w:lvl w:ilvl="5">
      <w:numFmt w:val="bullet"/>
      <w:lvlText w:val="•"/>
      <w:lvlJc w:val="left"/>
      <w:pPr>
        <w:ind w:left="4922" w:hanging="348"/>
      </w:pPr>
    </w:lvl>
    <w:lvl w:ilvl="6">
      <w:numFmt w:val="bullet"/>
      <w:lvlText w:val="•"/>
      <w:lvlJc w:val="left"/>
      <w:pPr>
        <w:ind w:left="5943" w:hanging="348"/>
      </w:pPr>
    </w:lvl>
    <w:lvl w:ilvl="7">
      <w:numFmt w:val="bullet"/>
      <w:lvlText w:val="•"/>
      <w:lvlJc w:val="left"/>
      <w:pPr>
        <w:ind w:left="6964" w:hanging="348"/>
      </w:pPr>
    </w:lvl>
    <w:lvl w:ilvl="8">
      <w:numFmt w:val="bullet"/>
      <w:lvlText w:val="•"/>
      <w:lvlJc w:val="left"/>
      <w:pPr>
        <w:ind w:left="7984" w:hanging="348"/>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64C6"/>
    <w:rsid w:val="00A564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43948130-52FF-41CC-9D16-EFBF392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Titre1">
    <w:name w:val="heading 1"/>
    <w:basedOn w:val="Normal"/>
    <w:next w:val="Normal"/>
    <w:link w:val="Titre1Car"/>
    <w:uiPriority w:val="1"/>
    <w:qFormat/>
    <w:pPr>
      <w:ind w:left="2993" w:right="2990"/>
      <w:jc w:val="center"/>
      <w:outlineLvl w:val="0"/>
    </w:pPr>
    <w:rPr>
      <w:b/>
      <w:bCs/>
      <w:sz w:val="28"/>
      <w:szCs w:val="28"/>
    </w:rPr>
  </w:style>
  <w:style w:type="paragraph" w:styleId="Titre2">
    <w:name w:val="heading 2"/>
    <w:basedOn w:val="Normal"/>
    <w:next w:val="Normal"/>
    <w:link w:val="Titre2Car"/>
    <w:uiPriority w:val="1"/>
    <w:qFormat/>
    <w:pPr>
      <w:spacing w:before="41"/>
      <w:ind w:left="111"/>
      <w:outlineLvl w:val="1"/>
    </w:pPr>
    <w:rPr>
      <w:b/>
      <w:bCs/>
      <w:i/>
      <w:iCs/>
      <w:sz w:val="24"/>
      <w:szCs w:val="24"/>
    </w:rPr>
  </w:style>
  <w:style w:type="paragraph" w:styleId="Titre3">
    <w:name w:val="heading 3"/>
    <w:basedOn w:val="Normal"/>
    <w:next w:val="Normal"/>
    <w:link w:val="Titre3Car"/>
    <w:uiPriority w:val="1"/>
    <w:qFormat/>
    <w:pPr>
      <w:ind w:left="140"/>
      <w:outlineLvl w:val="2"/>
    </w:pPr>
    <w:rPr>
      <w:sz w:val="24"/>
      <w:szCs w:val="24"/>
    </w:rPr>
  </w:style>
  <w:style w:type="paragraph" w:styleId="Titre4">
    <w:name w:val="heading 4"/>
    <w:basedOn w:val="Normal"/>
    <w:next w:val="Normal"/>
    <w:link w:val="Titre4Car"/>
    <w:uiPriority w:val="1"/>
    <w:qFormat/>
    <w:pPr>
      <w:ind w:left="848" w:hanging="349"/>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style>
  <w:style w:type="character" w:customStyle="1" w:styleId="CorpsdetexteCar">
    <w:name w:val="Corps de texte Car"/>
    <w:basedOn w:val="Policepardfaut"/>
    <w:link w:val="Corpsdetexte"/>
    <w:uiPriority w:val="99"/>
    <w:semiHidden/>
    <w:rPr>
      <w:rFonts w:ascii="Calibri" w:hAnsi="Calibri" w:cs="Calibri"/>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b/>
      <w:bCs/>
      <w:sz w:val="28"/>
      <w:szCs w:val="28"/>
    </w:rPr>
  </w:style>
  <w:style w:type="paragraph" w:styleId="Paragraphedeliste">
    <w:name w:val="List Paragraph"/>
    <w:basedOn w:val="Normal"/>
    <w:uiPriority w:val="1"/>
    <w:qFormat/>
    <w:pPr>
      <w:ind w:left="848" w:hanging="349"/>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4740</Characters>
  <Application>Microsoft Office Word</Application>
  <DocSecurity>4</DocSecurity>
  <Lines>39</Lines>
  <Paragraphs>11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MASTER CINEMA ET AUDIOVISUEL</vt:lpstr>
      <vt:lpstr>    SEMESTRE 1	</vt:lpstr>
      <vt:lpstr>        Ce cours propose une initiation à l’écriture de scénario à travers des exercices</vt:lpstr>
      <vt:lpstr>        Ce cours propose une initiation à l’écriture de scénario à travers des exercices</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Delphine Gaber</cp:lastModifiedBy>
  <cp:revision>2</cp:revision>
  <dcterms:created xsi:type="dcterms:W3CDTF">2022-01-27T10:23:00Z</dcterms:created>
  <dcterms:modified xsi:type="dcterms:W3CDTF">2022-01-27T10:23:00Z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